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43" w:rsidRDefault="00931243" w:rsidP="0093124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931243" w:rsidRDefault="00931243" w:rsidP="0093124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</w:p>
    <w:p w:rsidR="00931243" w:rsidRDefault="00931243" w:rsidP="00931243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Орієнтовна вартість проекту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>. Спортивно-ігрового майданчика «Зоряне містечко»</w:t>
      </w:r>
    </w:p>
    <w:p w:rsidR="00931243" w:rsidRPr="00C02758" w:rsidRDefault="00931243" w:rsidP="00931243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(всі складові проекту (матеріали та послуги), які необхідні для його реалізації, та  їх орієнтовна вартість)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4894"/>
        <w:gridCol w:w="3611"/>
      </w:tblGrid>
      <w:tr w:rsidR="00931243" w:rsidRPr="001B5B08" w:rsidTr="00B921C7">
        <w:trPr>
          <w:trHeight w:val="461"/>
          <w:tblCellSpacing w:w="15" w:type="dxa"/>
        </w:trPr>
        <w:tc>
          <w:tcPr>
            <w:tcW w:w="813" w:type="dxa"/>
            <w:shd w:val="clear" w:color="auto" w:fill="FFFFFF"/>
            <w:hideMark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4996" w:type="dxa"/>
            <w:shd w:val="clear" w:color="auto" w:fill="FFFFFF"/>
            <w:vAlign w:val="center"/>
            <w:hideMark/>
          </w:tcPr>
          <w:p w:rsidR="00931243" w:rsidRPr="0014609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  <w:r w:rsidRPr="00146098"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  <w:t>Перелік видатків</w:t>
            </w:r>
          </w:p>
        </w:tc>
        <w:tc>
          <w:tcPr>
            <w:tcW w:w="3669" w:type="dxa"/>
            <w:shd w:val="clear" w:color="auto" w:fill="FFFFFF"/>
            <w:vAlign w:val="center"/>
            <w:hideMark/>
          </w:tcPr>
          <w:p w:rsidR="00931243" w:rsidRPr="00F50A44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F50A44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Орієнтовна вартість, грн.</w:t>
            </w:r>
          </w:p>
        </w:tc>
      </w:tr>
      <w:tr w:rsidR="00931243" w:rsidRPr="001B5B08" w:rsidTr="00B921C7">
        <w:trPr>
          <w:trHeight w:val="462"/>
          <w:tblCellSpacing w:w="15" w:type="dxa"/>
        </w:trPr>
        <w:tc>
          <w:tcPr>
            <w:tcW w:w="813" w:type="dxa"/>
            <w:shd w:val="clear" w:color="auto" w:fill="FFFFFF"/>
            <w:vAlign w:val="center"/>
            <w:hideMark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4996" w:type="dxa"/>
            <w:shd w:val="clear" w:color="auto" w:fill="FFFFFF"/>
            <w:hideMark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1996F268" wp14:editId="4EDE36DA">
                  <wp:extent cx="9525" cy="952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098">
              <w:rPr>
                <w:sz w:val="28"/>
                <w:szCs w:val="28"/>
              </w:rPr>
              <w:t xml:space="preserve"> Спортивний комплекс </w:t>
            </w:r>
          </w:p>
          <w:p w:rsidR="00931243" w:rsidRPr="00146098" w:rsidRDefault="00931243" w:rsidP="00B921C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69" w:type="dxa"/>
            <w:shd w:val="clear" w:color="auto" w:fill="FFFFFF"/>
            <w:hideMark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uk-UA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3DEB3671" wp14:editId="03946073">
                  <wp:extent cx="9525" cy="952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200 000 грн</w:t>
            </w:r>
          </w:p>
        </w:tc>
      </w:tr>
      <w:tr w:rsidR="00931243" w:rsidRPr="001B5B08" w:rsidTr="00B921C7">
        <w:trPr>
          <w:trHeight w:val="364"/>
          <w:tblCellSpacing w:w="15" w:type="dxa"/>
        </w:trPr>
        <w:tc>
          <w:tcPr>
            <w:tcW w:w="813" w:type="dxa"/>
            <w:shd w:val="clear" w:color="auto" w:fill="FFFFFF"/>
            <w:vAlign w:val="center"/>
            <w:hideMark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4996" w:type="dxa"/>
            <w:shd w:val="clear" w:color="auto" w:fill="FFFFFF"/>
            <w:hideMark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6E44D59F" wp14:editId="61C4174A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098">
              <w:rPr>
                <w:sz w:val="28"/>
                <w:szCs w:val="28"/>
              </w:rPr>
              <w:t xml:space="preserve"> Спортивний комплекс «Політ» </w:t>
            </w:r>
          </w:p>
          <w:p w:rsidR="00931243" w:rsidRPr="00146098" w:rsidRDefault="00931243" w:rsidP="00B921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69" w:type="dxa"/>
            <w:shd w:val="clear" w:color="auto" w:fill="FFFFFF"/>
            <w:hideMark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3ABE6CB1" wp14:editId="365C90FA">
                  <wp:extent cx="9525" cy="952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40 000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  <w:hideMark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4996" w:type="dxa"/>
            <w:shd w:val="clear" w:color="auto" w:fill="FFFFFF"/>
            <w:hideMark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18329606" wp14:editId="67B2176E">
                  <wp:extent cx="9525" cy="9525"/>
                  <wp:effectExtent l="0" t="0" r="0" b="0"/>
                  <wp:docPr id="7" name="Рисунок 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098">
              <w:rPr>
                <w:sz w:val="28"/>
                <w:szCs w:val="28"/>
              </w:rPr>
              <w:t xml:space="preserve"> Покриття м’яке 50 м. </w:t>
            </w:r>
            <w:proofErr w:type="spellStart"/>
            <w:r w:rsidRPr="00146098">
              <w:rPr>
                <w:sz w:val="28"/>
                <w:szCs w:val="28"/>
              </w:rPr>
              <w:t>кв</w:t>
            </w:r>
            <w:proofErr w:type="spellEnd"/>
            <w:r w:rsidRPr="00146098">
              <w:rPr>
                <w:sz w:val="28"/>
                <w:szCs w:val="28"/>
              </w:rPr>
              <w:t>.</w:t>
            </w:r>
          </w:p>
          <w:p w:rsidR="00931243" w:rsidRPr="00146098" w:rsidRDefault="00931243" w:rsidP="00B921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69" w:type="dxa"/>
            <w:shd w:val="clear" w:color="auto" w:fill="FFFFFF"/>
            <w:hideMark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3639BA18" wp14:editId="5FA4EA1B">
                  <wp:extent cx="9525" cy="9525"/>
                  <wp:effectExtent l="0" t="0" r="0" b="0"/>
                  <wp:docPr id="8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50 000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  <w:hideMark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4996" w:type="dxa"/>
            <w:shd w:val="clear" w:color="auto" w:fill="FFFFFF"/>
            <w:hideMark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54B60146" wp14:editId="655BB0BF">
                  <wp:extent cx="9525" cy="952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098">
              <w:rPr>
                <w:sz w:val="28"/>
                <w:szCs w:val="28"/>
              </w:rPr>
              <w:t xml:space="preserve"> Перешкода для велоспорту (5 об’єктів) </w:t>
            </w:r>
          </w:p>
          <w:p w:rsidR="00931243" w:rsidRPr="00146098" w:rsidRDefault="00931243" w:rsidP="00B921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69" w:type="dxa"/>
            <w:shd w:val="clear" w:color="auto" w:fill="FFFFFF"/>
            <w:hideMark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099872D2" wp14:editId="38799730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 xml:space="preserve"> 50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 </w:t>
            </w: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000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 xml:space="preserve">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  <w:hideMark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4996" w:type="dxa"/>
            <w:shd w:val="clear" w:color="auto" w:fill="FFFFFF"/>
            <w:hideMark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2BA9EF6B" wp14:editId="3152B3B0">
                  <wp:extent cx="9525" cy="952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098">
              <w:rPr>
                <w:sz w:val="28"/>
                <w:szCs w:val="28"/>
              </w:rPr>
              <w:t xml:space="preserve"> Тенісний стіл вуличний (2 </w:t>
            </w:r>
            <w:proofErr w:type="spellStart"/>
            <w:r w:rsidRPr="00146098">
              <w:rPr>
                <w:sz w:val="28"/>
                <w:szCs w:val="28"/>
              </w:rPr>
              <w:t>обєкта</w:t>
            </w:r>
            <w:proofErr w:type="spellEnd"/>
            <w:r w:rsidRPr="00146098">
              <w:rPr>
                <w:sz w:val="28"/>
                <w:szCs w:val="28"/>
              </w:rPr>
              <w:t>)</w:t>
            </w:r>
          </w:p>
          <w:p w:rsidR="00931243" w:rsidRPr="00146098" w:rsidRDefault="00931243" w:rsidP="00B921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69" w:type="dxa"/>
            <w:shd w:val="clear" w:color="auto" w:fill="FFFFFF"/>
            <w:hideMark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20 000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  <w:hideMark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4996" w:type="dxa"/>
            <w:shd w:val="clear" w:color="auto" w:fill="FFFFFF"/>
            <w:hideMark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4CC43C48" wp14:editId="1F496BBA">
                  <wp:extent cx="9525" cy="952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098">
              <w:rPr>
                <w:sz w:val="28"/>
                <w:szCs w:val="28"/>
              </w:rPr>
              <w:t xml:space="preserve"> Вуличний турнік з брусами  </w:t>
            </w:r>
          </w:p>
          <w:p w:rsidR="00931243" w:rsidRPr="00146098" w:rsidRDefault="00931243" w:rsidP="00B921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69" w:type="dxa"/>
            <w:shd w:val="clear" w:color="auto" w:fill="FFFFFF"/>
            <w:hideMark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5EB682AE" wp14:editId="1AC02B53">
                  <wp:extent cx="9525" cy="952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10 000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  <w:hideMark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4996" w:type="dxa"/>
            <w:shd w:val="clear" w:color="auto" w:fill="FFFFFF"/>
            <w:hideMark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594AC806" wp14:editId="24E862DA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098">
              <w:rPr>
                <w:sz w:val="28"/>
                <w:szCs w:val="28"/>
              </w:rPr>
              <w:t xml:space="preserve"> </w:t>
            </w:r>
            <w:proofErr w:type="spellStart"/>
            <w:r w:rsidRPr="00146098">
              <w:rPr>
                <w:sz w:val="28"/>
                <w:szCs w:val="28"/>
              </w:rPr>
              <w:t>Орбітрек</w:t>
            </w:r>
            <w:proofErr w:type="spellEnd"/>
            <w:r w:rsidRPr="00146098">
              <w:rPr>
                <w:sz w:val="28"/>
                <w:szCs w:val="28"/>
              </w:rPr>
              <w:t xml:space="preserve"> (2 </w:t>
            </w:r>
            <w:proofErr w:type="spellStart"/>
            <w:r w:rsidRPr="00146098">
              <w:rPr>
                <w:sz w:val="28"/>
                <w:szCs w:val="28"/>
              </w:rPr>
              <w:t>шт</w:t>
            </w:r>
            <w:proofErr w:type="spellEnd"/>
            <w:r w:rsidRPr="00146098">
              <w:rPr>
                <w:sz w:val="28"/>
                <w:szCs w:val="28"/>
              </w:rPr>
              <w:t xml:space="preserve">) </w:t>
            </w:r>
          </w:p>
          <w:p w:rsidR="00931243" w:rsidRPr="00146098" w:rsidRDefault="00931243" w:rsidP="00B921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69" w:type="dxa"/>
            <w:shd w:val="clear" w:color="auto" w:fill="FFFFFF"/>
            <w:hideMark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0225026A" wp14:editId="60DA5F58">
                  <wp:extent cx="9525" cy="9525"/>
                  <wp:effectExtent l="0" t="0" r="0" b="0"/>
                  <wp:docPr id="16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15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 </w:t>
            </w: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000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 xml:space="preserve">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4996" w:type="dxa"/>
            <w:shd w:val="clear" w:color="auto" w:fill="FFFFFF"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sz w:val="28"/>
                <w:szCs w:val="28"/>
              </w:rPr>
              <w:t xml:space="preserve">Лавка для пресу </w:t>
            </w:r>
          </w:p>
          <w:p w:rsidR="00931243" w:rsidRPr="00146098" w:rsidRDefault="00931243" w:rsidP="00B921C7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69" w:type="dxa"/>
            <w:shd w:val="clear" w:color="auto" w:fill="FFFFFF"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5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 </w:t>
            </w: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000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 xml:space="preserve">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4996" w:type="dxa"/>
            <w:shd w:val="clear" w:color="auto" w:fill="FFFFFF"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sz w:val="28"/>
                <w:szCs w:val="28"/>
              </w:rPr>
              <w:t xml:space="preserve">Велосипедна </w:t>
            </w:r>
            <w:proofErr w:type="spellStart"/>
            <w:r w:rsidRPr="00146098">
              <w:rPr>
                <w:sz w:val="28"/>
                <w:szCs w:val="28"/>
              </w:rPr>
              <w:t>парковка</w:t>
            </w:r>
            <w:proofErr w:type="spellEnd"/>
            <w:r w:rsidRPr="00146098">
              <w:rPr>
                <w:sz w:val="28"/>
                <w:szCs w:val="28"/>
              </w:rPr>
              <w:t xml:space="preserve"> (2 </w:t>
            </w:r>
            <w:proofErr w:type="spellStart"/>
            <w:r w:rsidRPr="00146098">
              <w:rPr>
                <w:sz w:val="28"/>
                <w:szCs w:val="28"/>
              </w:rPr>
              <w:t>шт</w:t>
            </w:r>
            <w:proofErr w:type="spellEnd"/>
            <w:r w:rsidRPr="00146098">
              <w:rPr>
                <w:sz w:val="28"/>
                <w:szCs w:val="28"/>
              </w:rPr>
              <w:t xml:space="preserve">) </w:t>
            </w:r>
          </w:p>
          <w:p w:rsidR="00931243" w:rsidRPr="00146098" w:rsidRDefault="00931243" w:rsidP="00B921C7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69" w:type="dxa"/>
            <w:shd w:val="clear" w:color="auto" w:fill="FFFFFF"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5 000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10.</w:t>
            </w:r>
          </w:p>
        </w:tc>
        <w:tc>
          <w:tcPr>
            <w:tcW w:w="4996" w:type="dxa"/>
            <w:shd w:val="clear" w:color="auto" w:fill="FFFFFF"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sz w:val="28"/>
                <w:szCs w:val="28"/>
              </w:rPr>
              <w:t xml:space="preserve">Геодезичні дослідження  </w:t>
            </w:r>
          </w:p>
          <w:p w:rsidR="00931243" w:rsidRPr="00146098" w:rsidRDefault="00931243" w:rsidP="00B921C7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shd w:val="clear" w:color="auto" w:fill="FFFFFF"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10 000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lastRenderedPageBreak/>
              <w:t>11.</w:t>
            </w:r>
          </w:p>
        </w:tc>
        <w:tc>
          <w:tcPr>
            <w:tcW w:w="4996" w:type="dxa"/>
            <w:shd w:val="clear" w:color="auto" w:fill="FFFFFF"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sz w:val="28"/>
                <w:szCs w:val="28"/>
              </w:rPr>
              <w:t xml:space="preserve">Роботи зі встановлення </w:t>
            </w:r>
          </w:p>
          <w:p w:rsidR="00931243" w:rsidRPr="00146098" w:rsidRDefault="00931243" w:rsidP="00B921C7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shd w:val="clear" w:color="auto" w:fill="FFFFFF"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50 000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</w:tcPr>
          <w:p w:rsidR="00931243" w:rsidRPr="001B5B08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12.</w:t>
            </w:r>
          </w:p>
        </w:tc>
        <w:tc>
          <w:tcPr>
            <w:tcW w:w="4996" w:type="dxa"/>
            <w:shd w:val="clear" w:color="auto" w:fill="FFFFFF"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sz w:val="28"/>
                <w:szCs w:val="28"/>
              </w:rPr>
              <w:t xml:space="preserve">Гойдалка </w:t>
            </w:r>
          </w:p>
          <w:p w:rsidR="00931243" w:rsidRPr="00146098" w:rsidRDefault="00931243" w:rsidP="00B921C7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shd w:val="clear" w:color="auto" w:fill="FFFFFF"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 w:rsidRPr="00383226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10 000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</w:tcPr>
          <w:p w:rsidR="00931243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13.</w:t>
            </w:r>
          </w:p>
        </w:tc>
        <w:tc>
          <w:tcPr>
            <w:tcW w:w="4996" w:type="dxa"/>
            <w:shd w:val="clear" w:color="auto" w:fill="FFFFFF"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sz w:val="28"/>
                <w:szCs w:val="28"/>
              </w:rPr>
              <w:t>Проектно кошторисна документація.</w:t>
            </w:r>
          </w:p>
        </w:tc>
        <w:tc>
          <w:tcPr>
            <w:tcW w:w="3669" w:type="dxa"/>
            <w:shd w:val="clear" w:color="auto" w:fill="FFFFFF"/>
          </w:tcPr>
          <w:p w:rsidR="00931243" w:rsidRPr="00383226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20 000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813" w:type="dxa"/>
            <w:shd w:val="clear" w:color="auto" w:fill="FFFFFF"/>
            <w:vAlign w:val="center"/>
          </w:tcPr>
          <w:p w:rsidR="00931243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14.</w:t>
            </w:r>
          </w:p>
        </w:tc>
        <w:tc>
          <w:tcPr>
            <w:tcW w:w="4996" w:type="dxa"/>
            <w:shd w:val="clear" w:color="auto" w:fill="FFFFFF"/>
          </w:tcPr>
          <w:p w:rsidR="00931243" w:rsidRPr="00146098" w:rsidRDefault="00931243" w:rsidP="00B921C7">
            <w:pPr>
              <w:rPr>
                <w:sz w:val="28"/>
                <w:szCs w:val="28"/>
              </w:rPr>
            </w:pPr>
            <w:r w:rsidRPr="00146098">
              <w:rPr>
                <w:sz w:val="28"/>
                <w:szCs w:val="28"/>
              </w:rPr>
              <w:t>Непередбачувані витрати</w:t>
            </w:r>
            <w:r>
              <w:rPr>
                <w:sz w:val="28"/>
                <w:szCs w:val="28"/>
              </w:rPr>
              <w:t xml:space="preserve"> (інфляція, зростання вартості і т.п.)</w:t>
            </w:r>
            <w:bookmarkStart w:id="0" w:name="_GoBack"/>
            <w:bookmarkEnd w:id="0"/>
          </w:p>
        </w:tc>
        <w:tc>
          <w:tcPr>
            <w:tcW w:w="3669" w:type="dxa"/>
            <w:shd w:val="clear" w:color="auto" w:fill="FFFFFF"/>
          </w:tcPr>
          <w:p w:rsidR="00931243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t>15 000 грн</w:t>
            </w:r>
          </w:p>
        </w:tc>
      </w:tr>
      <w:tr w:rsidR="00931243" w:rsidRPr="001B5B08" w:rsidTr="00B921C7">
        <w:trPr>
          <w:trHeight w:val="1060"/>
          <w:tblCellSpacing w:w="15" w:type="dxa"/>
        </w:trPr>
        <w:tc>
          <w:tcPr>
            <w:tcW w:w="5839" w:type="dxa"/>
            <w:gridSpan w:val="2"/>
            <w:shd w:val="clear" w:color="auto" w:fill="FFFFFF"/>
            <w:hideMark/>
          </w:tcPr>
          <w:p w:rsidR="00931243" w:rsidRPr="00146098" w:rsidRDefault="00931243" w:rsidP="00B92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  <w:r w:rsidRPr="001460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  <w:t>Разом:</w:t>
            </w:r>
          </w:p>
        </w:tc>
        <w:tc>
          <w:tcPr>
            <w:tcW w:w="3669" w:type="dxa"/>
            <w:shd w:val="clear" w:color="auto" w:fill="FFFFFF"/>
            <w:hideMark/>
          </w:tcPr>
          <w:p w:rsidR="00931243" w:rsidRPr="00F50A44" w:rsidRDefault="00931243" w:rsidP="00B92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uk-UA"/>
              </w:rPr>
            </w:pPr>
            <w:r w:rsidRPr="00F50A44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34888DB6" wp14:editId="75B14852">
                  <wp:extent cx="9525" cy="9525"/>
                  <wp:effectExtent l="0" t="0" r="0" b="0"/>
                  <wp:docPr id="17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uk-UA"/>
              </w:rPr>
              <w:t>500 000 грн</w:t>
            </w:r>
          </w:p>
        </w:tc>
      </w:tr>
    </w:tbl>
    <w:p w:rsidR="00A56F6A" w:rsidRDefault="00A56F6A"/>
    <w:sectPr w:rsidR="00A5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F"/>
    <w:rsid w:val="00931243"/>
    <w:rsid w:val="0097464F"/>
    <w:rsid w:val="00A5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D360"/>
  <w15:chartTrackingRefBased/>
  <w15:docId w15:val="{9B59FC2D-8E9C-474C-9744-189D0010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24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2017-09-14T17:11:00Z</dcterms:created>
  <dcterms:modified xsi:type="dcterms:W3CDTF">2017-09-14T17:14:00Z</dcterms:modified>
</cp:coreProperties>
</file>