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34" w:rsidRP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b w:val="0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Облаштування розвиваючого простору школярів та к</w:t>
      </w:r>
      <w:r w:rsidRPr="007D1C34">
        <w:rPr>
          <w:rFonts w:ascii="Times New Roman" w:hAnsi="Times New Roman" w:cs="Times New Roman"/>
          <w:b/>
          <w:sz w:val="28"/>
          <w:szCs w:val="28"/>
        </w:rPr>
        <w:t>апітальний ремонт сходів Ліцею №2 ЛМР на вул.</w:t>
      </w:r>
      <w:r w:rsidR="00091A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D1C34">
        <w:rPr>
          <w:rFonts w:ascii="Times New Roman" w:hAnsi="Times New Roman" w:cs="Times New Roman"/>
          <w:b/>
          <w:sz w:val="28"/>
          <w:szCs w:val="28"/>
        </w:rPr>
        <w:t>В.Великого</w:t>
      </w:r>
      <w:proofErr w:type="spellEnd"/>
      <w:r w:rsidRPr="007D1C34">
        <w:rPr>
          <w:rFonts w:ascii="Times New Roman" w:hAnsi="Times New Roman" w:cs="Times New Roman"/>
          <w:b/>
          <w:sz w:val="28"/>
          <w:szCs w:val="28"/>
        </w:rPr>
        <w:t>, 55а</w:t>
      </w:r>
      <w:r w:rsidR="00E4191E">
        <w:rPr>
          <w:rFonts w:ascii="Times New Roman" w:hAnsi="Times New Roman" w:cs="Times New Roman"/>
          <w:b/>
          <w:sz w:val="28"/>
          <w:szCs w:val="28"/>
        </w:rPr>
        <w:t xml:space="preserve"> м. Львів</w:t>
      </w:r>
    </w:p>
    <w:p w:rsidR="007D1C34" w:rsidRDefault="007D1C34" w:rsidP="007D1C34">
      <w:pPr>
        <w:rPr>
          <w:rFonts w:ascii="Times New Roman" w:hAnsi="Times New Roman" w:cs="Times New Roman"/>
          <w:b/>
          <w:sz w:val="28"/>
          <w:szCs w:val="28"/>
        </w:rPr>
      </w:pPr>
    </w:p>
    <w:p w:rsidR="00FB05CE" w:rsidRPr="007D1C34" w:rsidRDefault="00FB05CE" w:rsidP="007D1C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D1C34">
        <w:rPr>
          <w:rFonts w:ascii="Times New Roman" w:hAnsi="Times New Roman" w:cs="Times New Roman"/>
          <w:b/>
          <w:sz w:val="28"/>
          <w:szCs w:val="28"/>
        </w:rPr>
        <w:t>Багатофункціональний спортивний майданчик</w:t>
      </w:r>
    </w:p>
    <w:p w:rsidR="007D1C34" w:rsidRPr="007D1C34" w:rsidRDefault="007D1C34" w:rsidP="007D1C3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083"/>
        <w:gridCol w:w="1684"/>
        <w:gridCol w:w="1683"/>
        <w:gridCol w:w="1683"/>
        <w:gridCol w:w="1685"/>
      </w:tblGrid>
      <w:tr w:rsidR="00FB05CE" w:rsidRPr="007D1C34" w:rsidTr="007D1C34">
        <w:trPr>
          <w:trHeight w:val="321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№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Найменування матеріалів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Од. виміру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Ціна за одиницю, грн.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Кількість всього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rPr>
                <w:b/>
                <w:bCs/>
              </w:rPr>
              <w:t>Загальна ціна, грн.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1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Підготовка основи з бетону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м²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1 066,68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760,00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810 676,80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2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Поліуретанове покриття </w:t>
            </w:r>
            <w:proofErr w:type="spellStart"/>
            <w:r w:rsidRPr="007D1C34">
              <w:t>Conipur_SP</w:t>
            </w:r>
            <w:proofErr w:type="spellEnd"/>
            <w:r w:rsidRPr="007D1C34">
              <w:t xml:space="preserve"> з монтажем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proofErr w:type="spellStart"/>
            <w:r w:rsidRPr="007D1C34">
              <w:t>мп</w:t>
            </w:r>
            <w:proofErr w:type="spellEnd"/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947,57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760,00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720 153,20</w:t>
            </w:r>
          </w:p>
        </w:tc>
      </w:tr>
      <w:tr w:rsidR="00FB05CE" w:rsidRPr="007D1C34" w:rsidTr="007D1C34">
        <w:trPr>
          <w:trHeight w:val="435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3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>Система панельної огорожі "</w:t>
            </w:r>
            <w:proofErr w:type="spellStart"/>
            <w:r w:rsidRPr="007D1C34">
              <w:t>пром</w:t>
            </w:r>
            <w:proofErr w:type="spellEnd"/>
            <w:r w:rsidRPr="007D1C34">
              <w:t xml:space="preserve">", довша сторона висотою 3 м, діаметр оцинкованого проводу 6/5мм, коротша сторона висотою 4 м, діаметр оцинкованого проводу 6/5мм з </w:t>
            </w:r>
            <w:r w:rsidR="007D1C34">
              <w:t>хвірт</w:t>
            </w:r>
            <w:r w:rsidRPr="007D1C34">
              <w:t xml:space="preserve">кою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к-т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2 530,00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116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293 480,00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4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Стенд волейбольний УТ401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proofErr w:type="spellStart"/>
            <w:r w:rsidRPr="007D1C34">
              <w:t>шт</w:t>
            </w:r>
            <w:proofErr w:type="spellEnd"/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8 500,00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1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8 500,00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5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Сітка тенісна, </w:t>
            </w:r>
            <w:proofErr w:type="spellStart"/>
            <w:r w:rsidRPr="007D1C34">
              <w:t>мастерська</w:t>
            </w:r>
            <w:proofErr w:type="spellEnd"/>
            <w:r w:rsidRPr="007D1C34">
              <w:t xml:space="preserve">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proofErr w:type="spellStart"/>
            <w:r w:rsidRPr="007D1C34">
              <w:t>шт</w:t>
            </w:r>
            <w:proofErr w:type="spellEnd"/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4 500,00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1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4 500,00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6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Сітка волейбольна, олімпійська, шнур 4,5 мм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proofErr w:type="spellStart"/>
            <w:r w:rsidRPr="007D1C34">
              <w:t>шт</w:t>
            </w:r>
            <w:proofErr w:type="spellEnd"/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2 100,00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1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2 100,00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7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Стенд баскетбольний УТ410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к-т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17 000,00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4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68 000,00</w:t>
            </w:r>
          </w:p>
        </w:tc>
      </w:tr>
      <w:tr w:rsidR="00FB05CE" w:rsidRPr="007D1C34" w:rsidTr="007D1C34">
        <w:trPr>
          <w:trHeight w:val="90"/>
        </w:trPr>
        <w:tc>
          <w:tcPr>
            <w:tcW w:w="529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9 </w:t>
            </w:r>
          </w:p>
        </w:tc>
        <w:tc>
          <w:tcPr>
            <w:tcW w:w="5083" w:type="dxa"/>
            <w:vAlign w:val="center"/>
          </w:tcPr>
          <w:p w:rsidR="00FB05CE" w:rsidRPr="007D1C34" w:rsidRDefault="00FB05CE" w:rsidP="007D1C34">
            <w:pPr>
              <w:pStyle w:val="Default"/>
            </w:pPr>
            <w:r w:rsidRPr="007D1C34">
              <w:t xml:space="preserve">Ворота </w:t>
            </w:r>
            <w:proofErr w:type="spellStart"/>
            <w:r w:rsidRPr="007D1C34">
              <w:t>мініфутболу</w:t>
            </w:r>
            <w:proofErr w:type="spellEnd"/>
            <w:r w:rsidRPr="007D1C34">
              <w:t xml:space="preserve"> УТ600 </w:t>
            </w:r>
          </w:p>
        </w:tc>
        <w:tc>
          <w:tcPr>
            <w:tcW w:w="1684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к-т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9 200,00</w:t>
            </w:r>
          </w:p>
        </w:tc>
        <w:tc>
          <w:tcPr>
            <w:tcW w:w="1683" w:type="dxa"/>
            <w:vAlign w:val="center"/>
          </w:tcPr>
          <w:p w:rsidR="00FB05CE" w:rsidRPr="007D1C34" w:rsidRDefault="00FB05CE" w:rsidP="007D1C34">
            <w:pPr>
              <w:pStyle w:val="Default"/>
              <w:jc w:val="center"/>
            </w:pPr>
            <w:r w:rsidRPr="007D1C34">
              <w:t>2</w:t>
            </w:r>
          </w:p>
        </w:tc>
        <w:tc>
          <w:tcPr>
            <w:tcW w:w="1685" w:type="dxa"/>
            <w:vAlign w:val="center"/>
          </w:tcPr>
          <w:p w:rsidR="00FB05CE" w:rsidRPr="007D1C34" w:rsidRDefault="00FB05CE" w:rsidP="007D1C34">
            <w:pPr>
              <w:pStyle w:val="Default"/>
              <w:jc w:val="right"/>
            </w:pPr>
            <w:r w:rsidRPr="007D1C34">
              <w:t>18 400,00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10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Сітка </w:t>
            </w:r>
            <w:proofErr w:type="spellStart"/>
            <w:r w:rsidRPr="007D1C34">
              <w:t>мініфутболу</w:t>
            </w:r>
            <w:proofErr w:type="spellEnd"/>
            <w:r w:rsidRPr="007D1C34">
              <w:t xml:space="preserve">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  <w:r w:rsidRPr="007D1C34">
              <w:t>к-т</w:t>
            </w: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3 700,00</w:t>
            </w: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  <w:r w:rsidRPr="007D1C34">
              <w:t>1</w:t>
            </w: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3 700,00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11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Монтаж спортивного обладнання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20 000,00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12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Доставка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9 000,00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13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Всього за майданчик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1 958 510,00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14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Проект + експертиза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25 000,00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15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Авторський нагляд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5 000,00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16 </w:t>
            </w: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 xml:space="preserve">Технагляд 1,78% 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t>10 000,00</w:t>
            </w:r>
          </w:p>
        </w:tc>
      </w:tr>
      <w:tr w:rsidR="007D1C34" w:rsidRPr="007D1C34" w:rsidTr="007D1C34">
        <w:trPr>
          <w:trHeight w:val="90"/>
        </w:trPr>
        <w:tc>
          <w:tcPr>
            <w:tcW w:w="529" w:type="dxa"/>
            <w:vAlign w:val="center"/>
          </w:tcPr>
          <w:p w:rsidR="007D1C34" w:rsidRPr="007D1C34" w:rsidRDefault="007D1C34" w:rsidP="007D1C34">
            <w:pPr>
              <w:pStyle w:val="Default"/>
            </w:pPr>
          </w:p>
        </w:tc>
        <w:tc>
          <w:tcPr>
            <w:tcW w:w="5083" w:type="dxa"/>
            <w:vAlign w:val="center"/>
          </w:tcPr>
          <w:p w:rsidR="007D1C34" w:rsidRPr="007D1C34" w:rsidRDefault="007D1C34" w:rsidP="007D1C34">
            <w:pPr>
              <w:pStyle w:val="Default"/>
            </w:pPr>
            <w:r w:rsidRPr="007D1C34">
              <w:t>Всього з урахуванням проекту, авторського та технічного нагляду</w:t>
            </w:r>
          </w:p>
        </w:tc>
        <w:tc>
          <w:tcPr>
            <w:tcW w:w="1684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3" w:type="dxa"/>
            <w:vAlign w:val="center"/>
          </w:tcPr>
          <w:p w:rsidR="007D1C34" w:rsidRPr="007D1C34" w:rsidRDefault="007D1C34" w:rsidP="007D1C34">
            <w:pPr>
              <w:pStyle w:val="Default"/>
              <w:jc w:val="center"/>
            </w:pPr>
          </w:p>
        </w:tc>
        <w:tc>
          <w:tcPr>
            <w:tcW w:w="1685" w:type="dxa"/>
            <w:vAlign w:val="center"/>
          </w:tcPr>
          <w:p w:rsidR="007D1C34" w:rsidRPr="007D1C34" w:rsidRDefault="007D1C34" w:rsidP="007D1C34">
            <w:pPr>
              <w:pStyle w:val="Default"/>
              <w:jc w:val="right"/>
            </w:pPr>
            <w:r w:rsidRPr="007D1C34">
              <w:rPr>
                <w:b/>
                <w:bCs/>
              </w:rPr>
              <w:t>1 998 510,00</w:t>
            </w:r>
          </w:p>
        </w:tc>
      </w:tr>
    </w:tbl>
    <w:p w:rsidR="008A7BF0" w:rsidRPr="007D1C34" w:rsidRDefault="008A7BF0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>
      <w:pPr>
        <w:rPr>
          <w:rFonts w:ascii="Times New Roman" w:hAnsi="Times New Roman" w:cs="Times New Roman"/>
          <w:sz w:val="28"/>
          <w:szCs w:val="28"/>
        </w:rPr>
      </w:pPr>
    </w:p>
    <w:p w:rsidR="007D1C34" w:rsidRPr="007D1C34" w:rsidRDefault="007D1C34" w:rsidP="007D1C34">
      <w:pPr>
        <w:pStyle w:val="a3"/>
        <w:numPr>
          <w:ilvl w:val="0"/>
          <w:numId w:val="1"/>
        </w:num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  <w:r w:rsidRPr="007D1C34"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  <w:lastRenderedPageBreak/>
        <w:t>Дитячий майданчик</w:t>
      </w:r>
    </w:p>
    <w:p w:rsidR="007D1C34" w:rsidRPr="007D1C34" w:rsidRDefault="007D1C34" w:rsidP="007D1C34">
      <w:pPr>
        <w:shd w:val="clear" w:color="auto" w:fill="FFFFFF"/>
        <w:jc w:val="center"/>
        <w:rPr>
          <w:rStyle w:val="a4"/>
          <w:rFonts w:ascii="Times New Roman" w:hAnsi="Times New Roman" w:cs="Times New Roman"/>
          <w:spacing w:val="-7"/>
          <w:sz w:val="16"/>
          <w:szCs w:val="16"/>
          <w:shd w:val="clear" w:color="auto" w:fill="FFFFFF"/>
        </w:rPr>
      </w:pPr>
    </w:p>
    <w:p w:rsidR="007D1C34" w:rsidRPr="006557F1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  <w:r w:rsidRPr="005611AF">
        <w:rPr>
          <w:rStyle w:val="a4"/>
          <w:rFonts w:ascii="Times New Roman" w:hAnsi="Times New Roman" w:cs="Times New Roman"/>
          <w:noProof/>
          <w:spacing w:val="-7"/>
          <w:sz w:val="28"/>
          <w:szCs w:val="24"/>
          <w:shd w:val="clear" w:color="auto" w:fill="FFFFFF"/>
          <w:lang w:eastAsia="uk-UA"/>
        </w:rPr>
        <w:drawing>
          <wp:inline distT="0" distB="0" distL="0" distR="0" wp14:anchorId="52263E3A" wp14:editId="202E09B8">
            <wp:extent cx="7072312" cy="6323229"/>
            <wp:effectExtent l="0" t="0" r="0" b="1905"/>
            <wp:docPr id="3" name="Рисунок 3" descr="I:\49\Closed\Заказы в работе\2019\5455 Львов громадск бюджет\дитя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49\Closed\Заказы в работе\2019\5455 Львов громадск бюджет\дитяч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30487" r="8857" b="16375"/>
                    <a:stretch/>
                  </pic:blipFill>
                  <pic:spPr bwMode="auto">
                    <a:xfrm>
                      <a:off x="0" y="0"/>
                      <a:ext cx="7084543" cy="63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C34" w:rsidRPr="007D1C34" w:rsidRDefault="007D1C34" w:rsidP="007D1C34">
      <w:pPr>
        <w:pStyle w:val="a3"/>
        <w:numPr>
          <w:ilvl w:val="0"/>
          <w:numId w:val="1"/>
        </w:num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  <w:r w:rsidRPr="007D1C34"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  <w:lastRenderedPageBreak/>
        <w:t>Гімнастичний майданчик</w:t>
      </w:r>
    </w:p>
    <w:p w:rsidR="007D1C34" w:rsidRP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16"/>
          <w:szCs w:val="16"/>
          <w:shd w:val="clear" w:color="auto" w:fill="FFFFFF"/>
        </w:rPr>
      </w:pPr>
    </w:p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  <w:r w:rsidRPr="00162210">
        <w:rPr>
          <w:rStyle w:val="a4"/>
          <w:rFonts w:ascii="Times New Roman" w:hAnsi="Times New Roman" w:cs="Times New Roman"/>
          <w:noProof/>
          <w:spacing w:val="-7"/>
          <w:sz w:val="28"/>
          <w:szCs w:val="24"/>
          <w:shd w:val="clear" w:color="auto" w:fill="FFFFFF"/>
          <w:lang w:eastAsia="uk-UA"/>
        </w:rPr>
        <w:drawing>
          <wp:inline distT="0" distB="0" distL="0" distR="0" wp14:anchorId="0B54F02D" wp14:editId="548E9EFA">
            <wp:extent cx="7061427" cy="6253162"/>
            <wp:effectExtent l="0" t="0" r="6350" b="0"/>
            <wp:docPr id="6" name="Рисунок 6" descr="I:\49\Closed\Заказы в работе\2019\5455 Львов громадск бюджет\гімна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49\Closed\Заказы в работе\2019\5455 Львов громадск бюджет\гімнаст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28436" r="7570" b="18238"/>
                    <a:stretch/>
                  </pic:blipFill>
                  <pic:spPr bwMode="auto">
                    <a:xfrm>
                      <a:off x="0" y="0"/>
                      <a:ext cx="7069443" cy="62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p w:rsidR="007D1C34" w:rsidRPr="007D1C34" w:rsidRDefault="007D1C34" w:rsidP="007D1C34">
      <w:pPr>
        <w:pStyle w:val="a3"/>
        <w:numPr>
          <w:ilvl w:val="0"/>
          <w:numId w:val="1"/>
        </w:numPr>
        <w:shd w:val="clear" w:color="auto" w:fill="FFFFFF"/>
        <w:rPr>
          <w:rStyle w:val="a4"/>
          <w:rFonts w:ascii="Times New Roman" w:hAnsi="Times New Roman" w:cs="Times New Roman"/>
          <w:b w:val="0"/>
          <w:spacing w:val="-7"/>
          <w:sz w:val="28"/>
          <w:szCs w:val="28"/>
          <w:shd w:val="clear" w:color="auto" w:fill="FFFFFF"/>
        </w:rPr>
      </w:pPr>
      <w:r w:rsidRPr="007D1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Капітальний ремонт сходів </w:t>
      </w:r>
    </w:p>
    <w:p w:rsidR="007D1C34" w:rsidRP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tbl>
      <w:tblPr>
        <w:tblW w:w="11121" w:type="dxa"/>
        <w:tblLook w:val="04A0" w:firstRow="1" w:lastRow="0" w:firstColumn="1" w:lastColumn="0" w:noHBand="0" w:noVBand="1"/>
      </w:tblPr>
      <w:tblGrid>
        <w:gridCol w:w="560"/>
        <w:gridCol w:w="5384"/>
        <w:gridCol w:w="1208"/>
        <w:gridCol w:w="1275"/>
        <w:gridCol w:w="1254"/>
        <w:gridCol w:w="1440"/>
      </w:tblGrid>
      <w:tr w:rsidR="007D1C34" w:rsidRPr="007D1C34" w:rsidTr="00E4191E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 матеріалу / послуги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</w:t>
            </w: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7D1C34" w:rsidRPr="007D1C34" w:rsidTr="00E4191E">
        <w:trPr>
          <w:trHeight w:val="61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поверхонь сходів до монтажу сходинок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6 000,00</w:t>
            </w:r>
          </w:p>
        </w:tc>
      </w:tr>
      <w:tr w:rsidR="007D1C34" w:rsidRPr="007D1C34" w:rsidTr="007D1C34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Опалубка, армування і бетонування сходів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52 500,00</w:t>
            </w:r>
          </w:p>
        </w:tc>
      </w:tr>
      <w:tr w:rsidR="007D1C34" w:rsidRPr="007D1C34" w:rsidTr="008D24F5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Шпаклювання низу та відкосів сходових маршів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17 250,00</w:t>
            </w:r>
          </w:p>
        </w:tc>
      </w:tr>
      <w:tr w:rsidR="007D1C34" w:rsidRPr="007D1C34" w:rsidTr="007D1C3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Шліфування сходинок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13 500,00</w:t>
            </w:r>
          </w:p>
        </w:tc>
      </w:tr>
      <w:tr w:rsidR="007D1C34" w:rsidRPr="007D1C34" w:rsidTr="007D1C34">
        <w:trPr>
          <w:trHeight w:val="30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C34" w:rsidRPr="007D1C34" w:rsidRDefault="007D1C34" w:rsidP="007D1C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89 250,00</w:t>
            </w:r>
          </w:p>
        </w:tc>
      </w:tr>
    </w:tbl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p w:rsidR="007D1C34" w:rsidRPr="008006CF" w:rsidRDefault="008006CF" w:rsidP="008006CF">
      <w:pPr>
        <w:pStyle w:val="a3"/>
        <w:numPr>
          <w:ilvl w:val="0"/>
          <w:numId w:val="1"/>
        </w:num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  <w:r w:rsidRPr="008006C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Додаткові затрати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216"/>
        <w:gridCol w:w="3260"/>
      </w:tblGrid>
      <w:tr w:rsidR="008006CF" w:rsidRPr="008006CF" w:rsidTr="00E4191E">
        <w:trPr>
          <w:trHeight w:val="497"/>
        </w:trPr>
        <w:tc>
          <w:tcPr>
            <w:tcW w:w="576" w:type="dxa"/>
            <w:shd w:val="clear" w:color="auto" w:fill="auto"/>
            <w:vAlign w:val="center"/>
            <w:hideMark/>
          </w:tcPr>
          <w:p w:rsidR="008006CF" w:rsidRPr="008006CF" w:rsidRDefault="008006CF" w:rsidP="0080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216" w:type="dxa"/>
            <w:shd w:val="clear" w:color="auto" w:fill="auto"/>
            <w:vAlign w:val="center"/>
            <w:hideMark/>
          </w:tcPr>
          <w:p w:rsidR="008006CF" w:rsidRPr="008006CF" w:rsidRDefault="008006CF" w:rsidP="0080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3260" w:type="dxa"/>
            <w:vAlign w:val="center"/>
          </w:tcPr>
          <w:p w:rsidR="008006CF" w:rsidRPr="008006CF" w:rsidRDefault="008006CF" w:rsidP="0080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</w:t>
            </w:r>
            <w:r w:rsidRPr="0080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грн.</w:t>
            </w:r>
          </w:p>
        </w:tc>
      </w:tr>
      <w:tr w:rsidR="008006CF" w:rsidRPr="008006CF" w:rsidTr="00E4191E">
        <w:trPr>
          <w:trHeight w:val="306"/>
        </w:trPr>
        <w:tc>
          <w:tcPr>
            <w:tcW w:w="576" w:type="dxa"/>
            <w:shd w:val="clear" w:color="auto" w:fill="auto"/>
            <w:vAlign w:val="center"/>
            <w:hideMark/>
          </w:tcPr>
          <w:p w:rsidR="008006CF" w:rsidRPr="008006CF" w:rsidRDefault="008006CF" w:rsidP="0080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7216" w:type="dxa"/>
            <w:shd w:val="clear" w:color="auto" w:fill="auto"/>
            <w:vAlign w:val="center"/>
            <w:hideMark/>
          </w:tcPr>
          <w:p w:rsidR="008006CF" w:rsidRPr="008006CF" w:rsidRDefault="008006CF" w:rsidP="001A7B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Непередбачувані витрати (13,8</w:t>
            </w:r>
            <w:r w:rsidR="001A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2% від суми кошторису)</w:t>
            </w:r>
          </w:p>
        </w:tc>
        <w:tc>
          <w:tcPr>
            <w:tcW w:w="3260" w:type="dxa"/>
            <w:vAlign w:val="center"/>
          </w:tcPr>
          <w:p w:rsidR="008006CF" w:rsidRPr="008006CF" w:rsidRDefault="008006CF" w:rsidP="008006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0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414 480,00</w:t>
            </w:r>
          </w:p>
        </w:tc>
      </w:tr>
    </w:tbl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p w:rsidR="007D1C34" w:rsidRDefault="007D1C34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216"/>
        <w:gridCol w:w="3260"/>
      </w:tblGrid>
      <w:tr w:rsidR="008006CF" w:rsidRPr="008006CF" w:rsidTr="00E4191E">
        <w:trPr>
          <w:trHeight w:val="306"/>
        </w:trPr>
        <w:tc>
          <w:tcPr>
            <w:tcW w:w="576" w:type="dxa"/>
            <w:shd w:val="clear" w:color="auto" w:fill="auto"/>
            <w:vAlign w:val="center"/>
            <w:hideMark/>
          </w:tcPr>
          <w:p w:rsidR="008006CF" w:rsidRPr="008006CF" w:rsidRDefault="008006CF" w:rsidP="00B02560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16" w:type="dxa"/>
            <w:shd w:val="clear" w:color="auto" w:fill="auto"/>
            <w:vAlign w:val="center"/>
            <w:hideMark/>
          </w:tcPr>
          <w:p w:rsidR="008006CF" w:rsidRPr="008006CF" w:rsidRDefault="001A7BC4" w:rsidP="008006CF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uk-UA"/>
              </w:rPr>
              <w:t>Загальна вартість проекту</w:t>
            </w:r>
          </w:p>
        </w:tc>
        <w:tc>
          <w:tcPr>
            <w:tcW w:w="3260" w:type="dxa"/>
            <w:vAlign w:val="center"/>
          </w:tcPr>
          <w:p w:rsidR="008006CF" w:rsidRPr="008006CF" w:rsidRDefault="008006CF" w:rsidP="008006CF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006C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2 999 990,00</w:t>
            </w:r>
          </w:p>
        </w:tc>
      </w:tr>
    </w:tbl>
    <w:p w:rsidR="008006CF" w:rsidRDefault="008006CF" w:rsidP="007D1C34">
      <w:pPr>
        <w:shd w:val="clear" w:color="auto" w:fill="FFFFFF"/>
        <w:rPr>
          <w:rStyle w:val="a4"/>
          <w:rFonts w:ascii="Times New Roman" w:hAnsi="Times New Roman" w:cs="Times New Roman"/>
          <w:spacing w:val="-7"/>
          <w:sz w:val="28"/>
          <w:szCs w:val="24"/>
          <w:shd w:val="clear" w:color="auto" w:fill="FFFFFF"/>
        </w:rPr>
      </w:pPr>
    </w:p>
    <w:sectPr w:rsidR="008006CF" w:rsidSect="007D1C3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C06"/>
    <w:multiLevelType w:val="hybridMultilevel"/>
    <w:tmpl w:val="11AEBCC4"/>
    <w:lvl w:ilvl="0" w:tplc="2506C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DF7"/>
    <w:multiLevelType w:val="hybridMultilevel"/>
    <w:tmpl w:val="11AEBCC4"/>
    <w:lvl w:ilvl="0" w:tplc="2506C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E"/>
    <w:rsid w:val="00091A19"/>
    <w:rsid w:val="001A7BC4"/>
    <w:rsid w:val="007D1C34"/>
    <w:rsid w:val="008006CF"/>
    <w:rsid w:val="008A7BF0"/>
    <w:rsid w:val="008D24F5"/>
    <w:rsid w:val="00B40BE2"/>
    <w:rsid w:val="00C750B9"/>
    <w:rsid w:val="00E4191E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A1CB1-07E0-419E-86A8-38A4BA3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5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05CE"/>
    <w:pPr>
      <w:ind w:left="720"/>
      <w:contextualSpacing/>
    </w:pPr>
  </w:style>
  <w:style w:type="character" w:styleId="a4">
    <w:name w:val="Strong"/>
    <w:basedOn w:val="a0"/>
    <w:uiPriority w:val="22"/>
    <w:qFormat/>
    <w:rsid w:val="007D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2019-09-12T13:15:00Z</dcterms:created>
  <dcterms:modified xsi:type="dcterms:W3CDTF">2019-09-13T12:24:00Z</dcterms:modified>
</cp:coreProperties>
</file>