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40" w:type="dxa"/>
        <w:tblLook w:val="04A0" w:firstRow="1" w:lastRow="0" w:firstColumn="1" w:lastColumn="0" w:noHBand="0" w:noVBand="1"/>
      </w:tblPr>
      <w:tblGrid>
        <w:gridCol w:w="551"/>
        <w:gridCol w:w="1350"/>
        <w:gridCol w:w="4529"/>
        <w:gridCol w:w="1059"/>
        <w:gridCol w:w="499"/>
        <w:gridCol w:w="555"/>
        <w:gridCol w:w="1038"/>
        <w:gridCol w:w="125"/>
        <w:gridCol w:w="1120"/>
        <w:gridCol w:w="1162"/>
        <w:gridCol w:w="1112"/>
        <w:gridCol w:w="240"/>
        <w:gridCol w:w="880"/>
        <w:gridCol w:w="680"/>
        <w:gridCol w:w="440"/>
        <w:gridCol w:w="1100"/>
      </w:tblGrid>
      <w:tr w:rsidR="00F33012" w:rsidRPr="00F33012" w:rsidTr="00F33012">
        <w:trPr>
          <w:trHeight w:val="308"/>
        </w:trPr>
        <w:tc>
          <w:tcPr>
            <w:tcW w:w="16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Форма № 1</w:t>
            </w:r>
          </w:p>
        </w:tc>
      </w:tr>
      <w:tr w:rsidR="00F33012" w:rsidRPr="00F33012" w:rsidTr="00F33012">
        <w:trPr>
          <w:trHeight w:val="297"/>
        </w:trPr>
        <w:tc>
          <w:tcPr>
            <w:tcW w:w="16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Капітальний ремонт спортивного майданчика СЗШ №9 на вул.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Коперніка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40, м. Львів</w:t>
            </w:r>
          </w:p>
        </w:tc>
      </w:tr>
      <w:tr w:rsidR="00F33012" w:rsidRPr="00F33012" w:rsidTr="00F33012">
        <w:trPr>
          <w:trHeight w:val="297"/>
        </w:trPr>
        <w:tc>
          <w:tcPr>
            <w:tcW w:w="16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</w:tr>
      <w:tr w:rsidR="00F33012" w:rsidRPr="00F33012" w:rsidTr="00F33012">
        <w:trPr>
          <w:trHeight w:val="248"/>
        </w:trPr>
        <w:tc>
          <w:tcPr>
            <w:tcW w:w="16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F33012" w:rsidRPr="00F33012" w:rsidTr="00F33012">
        <w:trPr>
          <w:trHeight w:val="360"/>
        </w:trPr>
        <w:tc>
          <w:tcPr>
            <w:tcW w:w="16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Локальний кошторис на будівельні роботи № 2-1-1</w:t>
            </w:r>
          </w:p>
        </w:tc>
      </w:tr>
      <w:tr w:rsidR="00F33012" w:rsidRPr="00F33012" w:rsidTr="00F33012">
        <w:trPr>
          <w:trHeight w:val="308"/>
        </w:trPr>
        <w:tc>
          <w:tcPr>
            <w:tcW w:w="16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на ремонт спортмайданчика</w:t>
            </w:r>
          </w:p>
        </w:tc>
      </w:tr>
      <w:tr w:rsidR="00F33012" w:rsidRPr="00F33012" w:rsidTr="00F33012">
        <w:trPr>
          <w:trHeight w:val="308"/>
        </w:trPr>
        <w:tc>
          <w:tcPr>
            <w:tcW w:w="16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Капітальний ремонт спортивного майданчика СЗШ №9</w:t>
            </w:r>
          </w:p>
        </w:tc>
      </w:tr>
      <w:tr w:rsidR="00F33012" w:rsidRPr="00F33012" w:rsidTr="00F33012">
        <w:trPr>
          <w:trHeight w:val="248"/>
        </w:trPr>
        <w:tc>
          <w:tcPr>
            <w:tcW w:w="16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F33012" w:rsidRPr="00F33012" w:rsidTr="00F33012">
        <w:trPr>
          <w:trHeight w:val="297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Основа: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Кошторисна вартість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1870,033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тис. грн.</w:t>
            </w:r>
          </w:p>
        </w:tc>
      </w:tr>
      <w:tr w:rsidR="00F33012" w:rsidRPr="00F33012" w:rsidTr="00F33012">
        <w:trPr>
          <w:trHeight w:val="297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креслення (специфікації ) №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Кошторисна трудомісткість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2,42295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тис.люд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.-год.</w:t>
            </w:r>
          </w:p>
        </w:tc>
      </w:tr>
      <w:tr w:rsidR="00F33012" w:rsidRPr="00F33012" w:rsidTr="00F33012">
        <w:trPr>
          <w:trHeight w:val="297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Кошторисна заробітна плата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247,588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тис. грн.</w:t>
            </w:r>
          </w:p>
        </w:tc>
      </w:tr>
      <w:tr w:rsidR="00F33012" w:rsidRPr="00F33012" w:rsidTr="00F33012">
        <w:trPr>
          <w:trHeight w:val="297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Середній розряд робіт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розряд</w:t>
            </w:r>
          </w:p>
        </w:tc>
      </w:tr>
      <w:tr w:rsidR="00F33012" w:rsidRPr="00F33012" w:rsidTr="00F33012">
        <w:trPr>
          <w:trHeight w:val="297"/>
        </w:trPr>
        <w:tc>
          <w:tcPr>
            <w:tcW w:w="16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Складений в поточних цінах станом на “28 серпня” 2019 р.</w:t>
            </w:r>
          </w:p>
        </w:tc>
      </w:tr>
      <w:tr w:rsidR="00F33012" w:rsidRPr="00F33012" w:rsidTr="00F33012">
        <w:trPr>
          <w:trHeight w:val="574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Обґрунту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вання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(шифр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норми)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Найменування робіт і витрат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кість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Вартість одиниці,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грн.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Загальна вартість, грн.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Витрати труда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робітників, люд.-год.</w:t>
            </w:r>
          </w:p>
        </w:tc>
      </w:tr>
      <w:tr w:rsidR="00F33012" w:rsidRPr="00F33012" w:rsidTr="00F33012">
        <w:trPr>
          <w:trHeight w:val="110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експлуа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тації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машин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заробіт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ної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плати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експлуа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тації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машин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не зайнятих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обслуговуванням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машин</w:t>
            </w:r>
          </w:p>
        </w:tc>
      </w:tr>
      <w:tr w:rsidR="00F33012" w:rsidRPr="00F33012" w:rsidTr="00F33012">
        <w:trPr>
          <w:trHeight w:val="837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заробіт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ної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плати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 тому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числі за-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робітної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плати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 тому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числі за-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робітної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плати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тих, що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обслуговують 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машини</w:t>
            </w:r>
          </w:p>
        </w:tc>
      </w:tr>
      <w:tr w:rsidR="00F33012" w:rsidRPr="00F33012" w:rsidTr="00F33012">
        <w:trPr>
          <w:trHeight w:val="597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</w:tr>
      <w:tr w:rsidR="00F33012" w:rsidRPr="00F33012" w:rsidTr="00F33012">
        <w:trPr>
          <w:trHeight w:val="308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F33012" w:rsidRPr="00F33012" w:rsidTr="00F33012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58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Роздiл</w:t>
            </w:r>
            <w:proofErr w:type="spellEnd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1. Гумове покриття - 760 м2 </w:t>
            </w: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РН18-12-8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дорожнiх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корит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коритного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профiлю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застосуванням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екскаваторiв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глибина корита до 500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2183,09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1910,84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16591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2069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14522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3,7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28,12</w:t>
            </w:r>
          </w:p>
        </w:tc>
      </w:tr>
      <w:tr w:rsidR="00F33012" w:rsidRPr="00F33012" w:rsidTr="00F33012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272,25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795,65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8,208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62,38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С311-5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Перевезення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до 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36,86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36,86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17914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17914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-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-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9,99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4855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48,11</w:t>
            </w:r>
          </w:p>
        </w:tc>
      </w:tr>
      <w:tr w:rsidR="00F33012" w:rsidRPr="00F33012" w:rsidTr="00F33012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РН18-20-1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пiдстильних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та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вирiвнювальних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шарiв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основи з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пiску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100м3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48228,82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2337,96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36654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1497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1777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19,76</w:t>
            </w:r>
          </w:p>
        </w:tc>
      </w:tr>
      <w:tr w:rsidR="00F33012" w:rsidRPr="00F33012" w:rsidTr="00F33012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1969,76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597,67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5,3433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4,06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РН18-23-9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одношарових основ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товщиною 15 см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щебеню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фракцiї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40-70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мм з межею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мiцностi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стиск до 68,6 МПа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[700 кг/см2]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22233,28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1976,91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168973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15025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5,96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45,3</w:t>
            </w:r>
          </w:p>
        </w:tc>
      </w:tr>
      <w:tr w:rsidR="00F33012" w:rsidRPr="00F33012" w:rsidTr="00F33012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688,11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6,179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46,96</w:t>
            </w:r>
          </w:p>
        </w:tc>
      </w:tr>
      <w:tr w:rsidR="00F33012" w:rsidRPr="00F33012" w:rsidTr="00F33012">
        <w:trPr>
          <w:trHeight w:val="30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F33012" w:rsidRPr="00F33012" w:rsidTr="00F33012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РН18-42-3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Улаштування покриття товщиною 4 см з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 xml:space="preserve">гарячих асфальтобетонних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сумiшей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дрiбнозернистих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пiщаних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вручну з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ущільненням ручними котками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25807,57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196138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6616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10,5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79,8</w:t>
            </w:r>
          </w:p>
        </w:tc>
      </w:tr>
      <w:tr w:rsidR="00F33012" w:rsidRPr="00F33012" w:rsidTr="00F33012">
        <w:trPr>
          <w:trHeight w:val="83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870,56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</w:tr>
      <w:tr w:rsidR="00F33012" w:rsidRPr="00F33012" w:rsidTr="00F33012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РН18-42-4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К=6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кожнi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0,5 см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змiни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товщини шару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додавати або виключати до норми 18-42-3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18406,38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139888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4915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7,8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59,28</w:t>
            </w:r>
          </w:p>
        </w:tc>
      </w:tr>
      <w:tr w:rsidR="00F33012" w:rsidRPr="00F33012" w:rsidTr="00F33012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646,70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-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</w:tr>
      <w:tr w:rsidR="00F33012" w:rsidRPr="00F33012" w:rsidTr="00F33012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ЕН11-23-5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Вк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. п.4.4;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Н2=1,15;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Н5=1,15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Улаштування гумового покриття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наливного з поліуретановим компонентом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15316,26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1334,79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116404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106168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10144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126,6495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962,54</w:t>
            </w:r>
          </w:p>
        </w:tc>
      </w:tr>
      <w:tr w:rsidR="00F33012" w:rsidRPr="00F33012" w:rsidTr="00F33012">
        <w:trPr>
          <w:trHeight w:val="83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13969,44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1265,10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9615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15,6556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118,98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С111-1624-1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178,95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27200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С111-1751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Гранулят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гумовий SBR 1-4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9,30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56544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С111-330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поліуретановий 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1672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163,90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274041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С111-1751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Гранулят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EPDM 0,5-1,5мм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89,58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74889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С111-330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поліуретановий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178,79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163056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&amp; С111-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1660-12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Лак для поліуретанового покриття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165,62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37761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С111-878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Скипидар-розчинник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206914,58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15726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-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lastRenderedPageBreak/>
              <w:t>15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РН18-56-1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Розмiтка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полів та доріжок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суцiльною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лiнiєю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шириною 0,1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км лінії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1579,10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1115,31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537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379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5,74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1,95</w:t>
            </w:r>
          </w:p>
        </w:tc>
      </w:tr>
      <w:tr w:rsidR="00F33012" w:rsidRPr="00F33012" w:rsidTr="00F33012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463,79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406,45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4,1442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1,41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&amp; С111-220-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32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для розмітки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255,23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26033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РН18-30-1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Установлення гумових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поребрикiв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на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бетонну основу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244,66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28381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12153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1,32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153,12</w:t>
            </w:r>
          </w:p>
        </w:tc>
      </w:tr>
      <w:tr w:rsidR="00F33012" w:rsidRPr="00F33012" w:rsidTr="00F33012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104,77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С1416-8684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Поребрик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(бордюр) гумовий 40х240х490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431,80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102337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Разом прямі витрати по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роздiлу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120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1499067</w:t>
            </w:r>
          </w:p>
        </w:tc>
        <w:tc>
          <w:tcPr>
            <w:tcW w:w="112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137072</w:t>
            </w: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59761</w:t>
            </w:r>
          </w:p>
        </w:tc>
        <w:tc>
          <w:tcPr>
            <w:tcW w:w="1120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1349,87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0" w:type="dxa"/>
            <w:gridSpan w:val="7"/>
            <w:vMerge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26339</w:t>
            </w:r>
          </w:p>
        </w:tc>
        <w:tc>
          <w:tcPr>
            <w:tcW w:w="1120" w:type="dxa"/>
            <w:gridSpan w:val="2"/>
            <w:vMerge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281,9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Разом будівельні роботи,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1499067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в тому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числi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1302234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всього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заробiтна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плата,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163411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0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Загальновиробничi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витрати,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76501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трудомісткість в загальновиробничих витратах,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люд.год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194,75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27531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0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 Всього будівельні роботи,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1575568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Всього по </w:t>
            </w:r>
            <w:proofErr w:type="spellStart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роздiлу</w:t>
            </w:r>
            <w:proofErr w:type="spellEnd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1575568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58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Роздiл</w:t>
            </w:r>
            <w:proofErr w:type="spellEnd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2. Огорожа </w:t>
            </w: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Е7-24-9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Вк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. п.4.4;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Н2=1,15;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Н5=1,15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Установлення металевої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огорожi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сiтки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по металевих стовпах без цоколя,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висотою 4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100м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1,16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36358,03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214,96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42175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37998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249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371,8525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431,35</w:t>
            </w:r>
          </w:p>
        </w:tc>
      </w:tr>
      <w:tr w:rsidR="00F33012" w:rsidRPr="00F33012" w:rsidTr="00F33012">
        <w:trPr>
          <w:trHeight w:val="83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32756,49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19,23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0,2114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0,25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&amp; С113-19-9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Стійки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основні, труба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60х3 мм,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довжина 5м (в т. ч. порошкова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покраска+свердловка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1983,19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105109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С113-2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Профіль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перевязочний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- труба діам.42х2 мм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(в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покраска+обробка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127,19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17298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С111-870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Сiтка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дротяна "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рабіца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 35х35х3 мм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оцинкована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86,71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40233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&amp; С111-823-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Дрiт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сталевий натяжний оцинкований,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3,5 мм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20,41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16573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С113-1881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- затяжка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5,34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3962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&amp; С1545-48-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5-1Ф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Заглушки стовпів огорожі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48,00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2544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Е7-25-9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Вк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. п.4.4;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Н2=1,15;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Н5=1,15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хвiртки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при металевій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огорожi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100шт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11065,51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339,17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118,3925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2,37</w:t>
            </w:r>
          </w:p>
        </w:tc>
      </w:tr>
      <w:tr w:rsidR="00F33012" w:rsidRPr="00F33012" w:rsidTr="00F33012">
        <w:trPr>
          <w:trHeight w:val="83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9566,11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30,35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0,3335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0,01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С126-1098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Хвіртка металева 2100(h)x900(b) мм зі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стійками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(в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покраска+обробка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6756,36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6756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С126-1098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Хвіртка металева 2100(h)x3000(b) мм зі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стійками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(в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покраска+обробка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16831,36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16831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-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Разом прямі витрати по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роздiлу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</w:t>
            </w:r>
          </w:p>
        </w:tc>
        <w:tc>
          <w:tcPr>
            <w:tcW w:w="1120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251702</w:t>
            </w:r>
          </w:p>
        </w:tc>
        <w:tc>
          <w:tcPr>
            <w:tcW w:w="112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38189</w:t>
            </w: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256</w:t>
            </w:r>
          </w:p>
        </w:tc>
        <w:tc>
          <w:tcPr>
            <w:tcW w:w="1120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433,72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0" w:type="dxa"/>
            <w:gridSpan w:val="7"/>
            <w:vMerge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120" w:type="dxa"/>
            <w:gridSpan w:val="2"/>
            <w:vMerge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0,26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Разом будівельні роботи,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251702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в тому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числi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213257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0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всього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заробiтна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плата,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38212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Загальновиробничi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витрати,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19176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трудомісткість в загальновиробничих витратах,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люд.год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52,07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0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 Всього будівельні роботи,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270878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Всього по </w:t>
            </w:r>
            <w:proofErr w:type="spellStart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роздiлу</w:t>
            </w:r>
            <w:proofErr w:type="spellEnd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270878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2268,18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115610,70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610,71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1574929,1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76387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568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501,7899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879,96</w:t>
            </w:r>
          </w:p>
        </w:tc>
      </w:tr>
      <w:tr w:rsidR="00F33012" w:rsidRPr="00F33012" w:rsidTr="00F33012">
        <w:trPr>
          <w:trHeight w:val="58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Роздiл</w:t>
            </w:r>
            <w:proofErr w:type="spellEnd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3. Обладнання і МАФ </w:t>
            </w: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br/>
              <w:t xml:space="preserve">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Спортивні елементи та 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МАФи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РН1-4-2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Копання ям для встановлення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стоякiв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та</w:t>
            </w: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стовпiв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глибиною 0,7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 ям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520,47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6,87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2,34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</w:tr>
      <w:tr w:rsidR="00F33012" w:rsidRPr="00F33012" w:rsidTr="00F33012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РН2-15-1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бетоної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суміші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пiд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устаткування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100 м3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0,034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332847,71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32461,40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11317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1788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657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22,34</w:t>
            </w:r>
          </w:p>
        </w:tc>
      </w:tr>
      <w:tr w:rsidR="00F33012" w:rsidRPr="00F33012" w:rsidTr="00F33012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52592,85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12724,76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433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108,5551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3,69</w:t>
            </w:r>
          </w:p>
        </w:tc>
      </w:tr>
      <w:tr w:rsidR="00F33012" w:rsidRPr="00F33012" w:rsidTr="00F33012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ЕН6-11-7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Вк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. п.4.4;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Н2=1,15;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Н5=1,15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Установлення закладних деталей вагою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до 5 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0,051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23084,24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1177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1166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265,65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13,55</w:t>
            </w:r>
          </w:p>
        </w:tc>
      </w:tr>
      <w:tr w:rsidR="00F33012" w:rsidRPr="00F33012" w:rsidTr="00F33012">
        <w:trPr>
          <w:trHeight w:val="83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22859,18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 -  </w:t>
            </w:r>
          </w:p>
        </w:tc>
      </w:tr>
      <w:tr w:rsidR="00F33012" w:rsidRPr="00F33012" w:rsidTr="00F33012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РН20-12-2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Монтаж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дрiбних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металоконструкцiй</w:t>
            </w:r>
            <w:proofErr w:type="spellEnd"/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 xml:space="preserve"> вагою</w:t>
            </w: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br/>
              <w:t>до 0,5 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1т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0,775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8256,48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1181,11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6399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5483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916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69,19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53,62</w:t>
            </w:r>
          </w:p>
        </w:tc>
      </w:tr>
      <w:tr w:rsidR="00F33012" w:rsidRPr="00F33012" w:rsidTr="00F33012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7075,37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462,87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3,9476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3,06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Разом прямі витрати по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роздiлу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</w:t>
            </w:r>
          </w:p>
        </w:tc>
        <w:tc>
          <w:tcPr>
            <w:tcW w:w="1120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19070</w:t>
            </w:r>
          </w:p>
        </w:tc>
        <w:tc>
          <w:tcPr>
            <w:tcW w:w="112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8614</w:t>
            </w: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2020</w:t>
            </w:r>
          </w:p>
        </w:tc>
        <w:tc>
          <w:tcPr>
            <w:tcW w:w="1120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91,85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0" w:type="dxa"/>
            <w:gridSpan w:val="7"/>
            <w:vMerge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792</w:t>
            </w:r>
          </w:p>
        </w:tc>
        <w:tc>
          <w:tcPr>
            <w:tcW w:w="1120" w:type="dxa"/>
            <w:gridSpan w:val="2"/>
            <w:vMerge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6,75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Разом будівельні роботи,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19070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в тому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числi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всього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заробiтна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плата,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Загальновиробничi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витрати,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трудомісткість в загальновиробничих витратах,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люд.год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0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 Всього будівельні роботи,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23585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Всього по </w:t>
            </w:r>
            <w:proofErr w:type="spellStart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роздiлу</w:t>
            </w:r>
            <w:proofErr w:type="spellEnd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23585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63"/>
        </w:trPr>
        <w:tc>
          <w:tcPr>
            <w:tcW w:w="500" w:type="dxa"/>
            <w:vMerge w:val="restart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Разом прямі витрати по кошторису</w:t>
            </w:r>
          </w:p>
        </w:tc>
        <w:tc>
          <w:tcPr>
            <w:tcW w:w="1120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1769839</w:t>
            </w:r>
          </w:p>
        </w:tc>
        <w:tc>
          <w:tcPr>
            <w:tcW w:w="112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183875</w:t>
            </w: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62037</w:t>
            </w:r>
          </w:p>
        </w:tc>
        <w:tc>
          <w:tcPr>
            <w:tcW w:w="1120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1875,44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vMerge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000" w:type="dxa"/>
            <w:gridSpan w:val="7"/>
            <w:vMerge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27154</w:t>
            </w:r>
          </w:p>
        </w:tc>
        <w:tc>
          <w:tcPr>
            <w:tcW w:w="1120" w:type="dxa"/>
            <w:gridSpan w:val="2"/>
            <w:vMerge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288,91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Разом будівельні роботи,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1769839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в тому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числi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0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1523927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всього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заробiтна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плата,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211029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Загальновиробничi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витрати,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100194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трудомісткість в загальновиробничих витратах, </w:t>
            </w:r>
            <w:proofErr w:type="spellStart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люд.год</w:t>
            </w:r>
            <w:proofErr w:type="spellEnd"/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258,6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36559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0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 Всього будівельні роботи,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1870033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9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Всього по кошторису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1870033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0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Кошторисна трудомісткість, </w:t>
            </w:r>
            <w:proofErr w:type="spellStart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люд.год</w:t>
            </w:r>
            <w:proofErr w:type="spellEnd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2422,95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30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Кошторисна </w:t>
            </w:r>
            <w:proofErr w:type="spellStart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заробiтна</w:t>
            </w:r>
            <w:proofErr w:type="spellEnd"/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плата, грн.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247588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F33012" w:rsidRPr="00F33012" w:rsidTr="00F33012">
        <w:trPr>
          <w:trHeight w:val="24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012" w:rsidRPr="00F33012" w:rsidRDefault="00F33012" w:rsidP="00F330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330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E576D7" w:rsidRDefault="00F33012" w:rsidP="00F33012">
      <w:pPr>
        <w:ind w:left="-709"/>
      </w:pPr>
      <w:proofErr w:type="spellStart"/>
      <w:r>
        <w:t>ОоОО</w:t>
      </w:r>
      <w:proofErr w:type="spellEnd"/>
    </w:p>
    <w:p w:rsidR="00F33012" w:rsidRDefault="00F33012" w:rsidP="00F33012">
      <w:pPr>
        <w:ind w:left="-709"/>
      </w:pPr>
    </w:p>
    <w:p w:rsidR="00F33012" w:rsidRDefault="00F33012" w:rsidP="00F33012">
      <w:pPr>
        <w:ind w:left="-709"/>
      </w:pPr>
    </w:p>
    <w:p w:rsidR="00F33012" w:rsidRDefault="00F33012" w:rsidP="00F33012">
      <w:pPr>
        <w:ind w:left="-709"/>
      </w:pPr>
    </w:p>
    <w:p w:rsidR="00F33012" w:rsidRDefault="00F33012" w:rsidP="00F33012">
      <w:pPr>
        <w:tabs>
          <w:tab w:val="left" w:pos="9611"/>
        </w:tabs>
        <w:ind w:left="-709"/>
      </w:pPr>
      <w:r>
        <w:t xml:space="preserve">                                     Вартість проекту 1870033 + </w:t>
      </w:r>
      <w:proofErr w:type="spellStart"/>
      <w:r>
        <w:t>Непередбачувальні</w:t>
      </w:r>
      <w:proofErr w:type="spellEnd"/>
      <w:r>
        <w:t xml:space="preserve"> витрати 319831 = Загальні вартість проекту 1 918 986  грн</w:t>
      </w:r>
      <w:bookmarkStart w:id="0" w:name="_GoBack"/>
      <w:bookmarkEnd w:id="0"/>
    </w:p>
    <w:p w:rsidR="00F33012" w:rsidRDefault="00F33012" w:rsidP="00F33012">
      <w:pPr>
        <w:tabs>
          <w:tab w:val="left" w:pos="9611"/>
        </w:tabs>
        <w:ind w:left="-709"/>
      </w:pPr>
    </w:p>
    <w:p w:rsidR="00F33012" w:rsidRDefault="00F33012" w:rsidP="00F33012">
      <w:pPr>
        <w:ind w:left="-709"/>
      </w:pPr>
    </w:p>
    <w:p w:rsidR="00F33012" w:rsidRDefault="00F33012" w:rsidP="00F33012">
      <w:pPr>
        <w:ind w:left="-709"/>
      </w:pPr>
    </w:p>
    <w:sectPr w:rsidR="00F33012" w:rsidSect="00F33012">
      <w:pgSz w:w="16838" w:h="11906" w:orient="landscape"/>
      <w:pgMar w:top="1417" w:right="253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0"/>
    <w:rsid w:val="00BA5E60"/>
    <w:rsid w:val="00E576D7"/>
    <w:rsid w:val="00F3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641F"/>
  <w15:chartTrackingRefBased/>
  <w15:docId w15:val="{24C7F8AB-0AF1-4BA6-ACB7-619A6F9B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01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33012"/>
    <w:rPr>
      <w:color w:val="954F72"/>
      <w:u w:val="single"/>
    </w:rPr>
  </w:style>
  <w:style w:type="paragraph" w:customStyle="1" w:styleId="msonormal0">
    <w:name w:val="msonormal"/>
    <w:basedOn w:val="a"/>
    <w:rsid w:val="00F3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F330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uk-UA"/>
    </w:rPr>
  </w:style>
  <w:style w:type="paragraph" w:customStyle="1" w:styleId="xl65">
    <w:name w:val="xl65"/>
    <w:basedOn w:val="a"/>
    <w:rsid w:val="00F3301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F3301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F33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F33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F330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F33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F330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F33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F330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F3301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F330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F330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91">
    <w:name w:val="xl91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92">
    <w:name w:val="xl92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94">
    <w:name w:val="xl94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96">
    <w:name w:val="xl96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97">
    <w:name w:val="xl97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99">
    <w:name w:val="xl99"/>
    <w:basedOn w:val="a"/>
    <w:rsid w:val="00F330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F33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F3301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F33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F330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F3301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106">
    <w:name w:val="xl106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107">
    <w:name w:val="xl107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10">
    <w:name w:val="xl110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F33012"/>
    <w:pPr>
      <w:pBdr>
        <w:top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13">
    <w:name w:val="xl113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F330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F3301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F330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F3301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F3301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F330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F330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7">
    <w:name w:val="xl147"/>
    <w:basedOn w:val="a"/>
    <w:rsid w:val="00F330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F330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F3301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F330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F330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F330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F3301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F3301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F330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F3301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F330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F330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F330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F330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4">
    <w:name w:val="xl164"/>
    <w:basedOn w:val="a"/>
    <w:rsid w:val="00F330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5">
    <w:name w:val="xl165"/>
    <w:basedOn w:val="a"/>
    <w:rsid w:val="00F3301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6">
    <w:name w:val="xl166"/>
    <w:basedOn w:val="a"/>
    <w:rsid w:val="00F330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7">
    <w:name w:val="xl167"/>
    <w:basedOn w:val="a"/>
    <w:rsid w:val="00F330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8">
    <w:name w:val="xl168"/>
    <w:basedOn w:val="a"/>
    <w:rsid w:val="00F330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9">
    <w:name w:val="xl169"/>
    <w:basedOn w:val="a"/>
    <w:rsid w:val="00F3301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0">
    <w:name w:val="xl170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1">
    <w:name w:val="xl171"/>
    <w:basedOn w:val="a"/>
    <w:rsid w:val="00F330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2">
    <w:name w:val="xl172"/>
    <w:basedOn w:val="a"/>
    <w:rsid w:val="00F3301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3">
    <w:name w:val="xl173"/>
    <w:basedOn w:val="a"/>
    <w:rsid w:val="00F3301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4">
    <w:name w:val="xl174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5">
    <w:name w:val="xl175"/>
    <w:basedOn w:val="a"/>
    <w:rsid w:val="00F3301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6">
    <w:name w:val="xl176"/>
    <w:basedOn w:val="a"/>
    <w:rsid w:val="00F330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7">
    <w:name w:val="xl177"/>
    <w:basedOn w:val="a"/>
    <w:rsid w:val="00F3301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8">
    <w:name w:val="xl178"/>
    <w:basedOn w:val="a"/>
    <w:rsid w:val="00F3301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79">
    <w:name w:val="xl179"/>
    <w:basedOn w:val="a"/>
    <w:rsid w:val="00F330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80">
    <w:name w:val="xl180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1">
    <w:name w:val="xl181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2">
    <w:name w:val="xl182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3">
    <w:name w:val="xl183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4">
    <w:name w:val="xl184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85">
    <w:name w:val="xl185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6">
    <w:name w:val="xl186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7">
    <w:name w:val="xl187"/>
    <w:basedOn w:val="a"/>
    <w:rsid w:val="00F330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88">
    <w:name w:val="xl188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89">
    <w:name w:val="xl189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0">
    <w:name w:val="xl190"/>
    <w:basedOn w:val="a"/>
    <w:rsid w:val="00F3301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1">
    <w:name w:val="xl191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2">
    <w:name w:val="xl192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3">
    <w:name w:val="xl193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4">
    <w:name w:val="xl194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5">
    <w:name w:val="xl195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6">
    <w:name w:val="xl196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97">
    <w:name w:val="xl197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8">
    <w:name w:val="xl198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99">
    <w:name w:val="xl199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00">
    <w:name w:val="xl200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01">
    <w:name w:val="xl201"/>
    <w:basedOn w:val="a"/>
    <w:rsid w:val="00F330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02">
    <w:name w:val="xl202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03">
    <w:name w:val="xl203"/>
    <w:basedOn w:val="a"/>
    <w:rsid w:val="00F3301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04">
    <w:name w:val="xl204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05">
    <w:name w:val="xl205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06">
    <w:name w:val="xl206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07">
    <w:name w:val="xl207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08">
    <w:name w:val="xl208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09">
    <w:name w:val="xl209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10">
    <w:name w:val="xl210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11">
    <w:name w:val="xl211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12">
    <w:name w:val="xl212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13">
    <w:name w:val="xl213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14">
    <w:name w:val="xl214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15">
    <w:name w:val="xl215"/>
    <w:basedOn w:val="a"/>
    <w:rsid w:val="00F330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16">
    <w:name w:val="xl216"/>
    <w:basedOn w:val="a"/>
    <w:rsid w:val="00F330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17">
    <w:name w:val="xl217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18">
    <w:name w:val="xl218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19">
    <w:name w:val="xl219"/>
    <w:basedOn w:val="a"/>
    <w:rsid w:val="00F3301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20">
    <w:name w:val="xl220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21">
    <w:name w:val="xl221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22">
    <w:name w:val="xl222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23">
    <w:name w:val="xl223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24">
    <w:name w:val="xl224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25">
    <w:name w:val="xl225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26">
    <w:name w:val="xl226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27">
    <w:name w:val="xl227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28">
    <w:name w:val="xl228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29">
    <w:name w:val="xl229"/>
    <w:basedOn w:val="a"/>
    <w:rsid w:val="00F330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30">
    <w:name w:val="xl230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31">
    <w:name w:val="xl231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32">
    <w:name w:val="xl232"/>
    <w:basedOn w:val="a"/>
    <w:rsid w:val="00F3301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33">
    <w:name w:val="xl233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34">
    <w:name w:val="xl234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35">
    <w:name w:val="xl235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36">
    <w:name w:val="xl236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37">
    <w:name w:val="xl237"/>
    <w:basedOn w:val="a"/>
    <w:rsid w:val="00F3301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38">
    <w:name w:val="xl238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39">
    <w:name w:val="xl239"/>
    <w:basedOn w:val="a"/>
    <w:rsid w:val="00F330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40">
    <w:name w:val="xl240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41">
    <w:name w:val="xl241"/>
    <w:basedOn w:val="a"/>
    <w:rsid w:val="00F3301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42">
    <w:name w:val="xl242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43">
    <w:name w:val="xl243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44">
    <w:name w:val="xl244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45">
    <w:name w:val="xl245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46">
    <w:name w:val="xl246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u w:val="single"/>
      <w:lang w:eastAsia="uk-UA"/>
    </w:rPr>
  </w:style>
  <w:style w:type="paragraph" w:customStyle="1" w:styleId="xl247">
    <w:name w:val="xl247"/>
    <w:basedOn w:val="a"/>
    <w:rsid w:val="00F3301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48">
    <w:name w:val="xl248"/>
    <w:basedOn w:val="a"/>
    <w:rsid w:val="00F3301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49">
    <w:name w:val="xl249"/>
    <w:basedOn w:val="a"/>
    <w:rsid w:val="00F33012"/>
    <w:pPr>
      <w:pBdr>
        <w:top w:val="dotted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50">
    <w:name w:val="xl250"/>
    <w:basedOn w:val="a"/>
    <w:rsid w:val="00F33012"/>
    <w:pPr>
      <w:pBdr>
        <w:top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51">
    <w:name w:val="xl251"/>
    <w:basedOn w:val="a"/>
    <w:rsid w:val="00F33012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52">
    <w:name w:val="xl252"/>
    <w:basedOn w:val="a"/>
    <w:rsid w:val="00F33012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53">
    <w:name w:val="xl253"/>
    <w:basedOn w:val="a"/>
    <w:rsid w:val="00F33012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54">
    <w:name w:val="xl254"/>
    <w:basedOn w:val="a"/>
    <w:rsid w:val="00F33012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55">
    <w:name w:val="xl255"/>
    <w:basedOn w:val="a"/>
    <w:rsid w:val="00F33012"/>
    <w:pPr>
      <w:pBdr>
        <w:top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56">
    <w:name w:val="xl256"/>
    <w:basedOn w:val="a"/>
    <w:rsid w:val="00F33012"/>
    <w:pPr>
      <w:pBdr>
        <w:top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57">
    <w:name w:val="xl257"/>
    <w:basedOn w:val="a"/>
    <w:rsid w:val="00F33012"/>
    <w:pPr>
      <w:pBdr>
        <w:top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58">
    <w:name w:val="xl258"/>
    <w:basedOn w:val="a"/>
    <w:rsid w:val="00F33012"/>
    <w:pPr>
      <w:pBdr>
        <w:top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59">
    <w:name w:val="xl259"/>
    <w:basedOn w:val="a"/>
    <w:rsid w:val="00F33012"/>
    <w:pPr>
      <w:pBdr>
        <w:top w:val="dotted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60">
    <w:name w:val="xl260"/>
    <w:basedOn w:val="a"/>
    <w:rsid w:val="00F33012"/>
    <w:pPr>
      <w:pBdr>
        <w:top w:val="dotted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61">
    <w:name w:val="xl261"/>
    <w:basedOn w:val="a"/>
    <w:rsid w:val="00F33012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62">
    <w:name w:val="xl262"/>
    <w:basedOn w:val="a"/>
    <w:rsid w:val="00F33012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63">
    <w:name w:val="xl263"/>
    <w:basedOn w:val="a"/>
    <w:rsid w:val="00F33012"/>
    <w:pPr>
      <w:pBdr>
        <w:top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264">
    <w:name w:val="xl264"/>
    <w:basedOn w:val="a"/>
    <w:rsid w:val="00F330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65">
    <w:name w:val="xl265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66">
    <w:name w:val="xl266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67">
    <w:name w:val="xl267"/>
    <w:basedOn w:val="a"/>
    <w:rsid w:val="00F330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68">
    <w:name w:val="xl268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69">
    <w:name w:val="xl269"/>
    <w:basedOn w:val="a"/>
    <w:rsid w:val="00F330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70">
    <w:name w:val="xl270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71">
    <w:name w:val="xl271"/>
    <w:basedOn w:val="a"/>
    <w:rsid w:val="00F3301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72">
    <w:name w:val="xl272"/>
    <w:basedOn w:val="a"/>
    <w:rsid w:val="00F330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73">
    <w:name w:val="xl273"/>
    <w:basedOn w:val="a"/>
    <w:rsid w:val="00F330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74">
    <w:name w:val="xl274"/>
    <w:basedOn w:val="a"/>
    <w:rsid w:val="00F3301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75">
    <w:name w:val="xl275"/>
    <w:basedOn w:val="a"/>
    <w:rsid w:val="00F330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76">
    <w:name w:val="xl276"/>
    <w:basedOn w:val="a"/>
    <w:rsid w:val="00F3301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77">
    <w:name w:val="xl277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78">
    <w:name w:val="xl278"/>
    <w:basedOn w:val="a"/>
    <w:rsid w:val="00F33012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79">
    <w:name w:val="xl279"/>
    <w:basedOn w:val="a"/>
    <w:rsid w:val="00F33012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80">
    <w:name w:val="xl280"/>
    <w:basedOn w:val="a"/>
    <w:rsid w:val="00F33012"/>
    <w:pPr>
      <w:pBdr>
        <w:top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81">
    <w:name w:val="xl281"/>
    <w:basedOn w:val="a"/>
    <w:rsid w:val="00F33012"/>
    <w:pPr>
      <w:pBdr>
        <w:top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uk-UA"/>
    </w:rPr>
  </w:style>
  <w:style w:type="paragraph" w:customStyle="1" w:styleId="xl282">
    <w:name w:val="xl282"/>
    <w:basedOn w:val="a"/>
    <w:rsid w:val="00F33012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83">
    <w:name w:val="xl283"/>
    <w:basedOn w:val="a"/>
    <w:rsid w:val="00F33012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84">
    <w:name w:val="xl284"/>
    <w:basedOn w:val="a"/>
    <w:rsid w:val="00F33012"/>
    <w:pPr>
      <w:pBdr>
        <w:top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85">
    <w:name w:val="xl285"/>
    <w:basedOn w:val="a"/>
    <w:rsid w:val="00F33012"/>
    <w:pPr>
      <w:pBdr>
        <w:top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86">
    <w:name w:val="xl286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87">
    <w:name w:val="xl287"/>
    <w:basedOn w:val="a"/>
    <w:rsid w:val="00F330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88">
    <w:name w:val="xl288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289">
    <w:name w:val="xl289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90">
    <w:name w:val="xl290"/>
    <w:basedOn w:val="a"/>
    <w:rsid w:val="00F330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91">
    <w:name w:val="xl291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92">
    <w:name w:val="xl292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93">
    <w:name w:val="xl293"/>
    <w:basedOn w:val="a"/>
    <w:rsid w:val="00F330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94">
    <w:name w:val="xl294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95">
    <w:name w:val="xl295"/>
    <w:basedOn w:val="a"/>
    <w:rsid w:val="00F3301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296">
    <w:name w:val="xl296"/>
    <w:basedOn w:val="a"/>
    <w:rsid w:val="00F33012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6641</Words>
  <Characters>3786</Characters>
  <Application>Microsoft Office Word</Application>
  <DocSecurity>0</DocSecurity>
  <Lines>31</Lines>
  <Paragraphs>20</Paragraphs>
  <ScaleCrop>false</ScaleCrop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Levko</dc:creator>
  <cp:keywords/>
  <dc:description/>
  <cp:lastModifiedBy>Levko</cp:lastModifiedBy>
  <cp:revision>3</cp:revision>
  <dcterms:created xsi:type="dcterms:W3CDTF">2019-09-02T20:55:00Z</dcterms:created>
  <dcterms:modified xsi:type="dcterms:W3CDTF">2019-09-02T21:00:00Z</dcterms:modified>
</cp:coreProperties>
</file>