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30" w:rsidRDefault="00886C30">
      <w:pPr>
        <w:rPr>
          <w:color w:val="auto"/>
          <w:lang w:val="uk-UA"/>
        </w:rPr>
      </w:pPr>
    </w:p>
    <w:p w:rsidR="00E04626" w:rsidRDefault="00E04626">
      <w:pPr>
        <w:rPr>
          <w:color w:val="auto"/>
          <w:lang w:val="uk-UA"/>
        </w:rPr>
      </w:pPr>
    </w:p>
    <w:p w:rsidR="00E04626" w:rsidRPr="00F31565" w:rsidRDefault="00E04626">
      <w:pPr>
        <w:rPr>
          <w:color w:val="auto"/>
          <w:lang w:val="uk-UA"/>
        </w:rPr>
      </w:pPr>
    </w:p>
    <w:tbl>
      <w:tblPr>
        <w:tblW w:w="10904" w:type="dxa"/>
        <w:tblInd w:w="-176" w:type="dxa"/>
        <w:tblLook w:val="00A0" w:firstRow="1" w:lastRow="0" w:firstColumn="1" w:lastColumn="0" w:noHBand="0" w:noVBand="0"/>
      </w:tblPr>
      <w:tblGrid>
        <w:gridCol w:w="9782"/>
        <w:gridCol w:w="1122"/>
      </w:tblGrid>
      <w:tr w:rsidR="00F31565" w:rsidRPr="00531353" w:rsidTr="00886C30">
        <w:tc>
          <w:tcPr>
            <w:tcW w:w="9782" w:type="dxa"/>
          </w:tcPr>
          <w:p w:rsidR="00DA19BF" w:rsidRPr="00F31565" w:rsidRDefault="00F3372B" w:rsidP="00D6311D">
            <w:pPr>
              <w:pStyle w:val="2"/>
              <w:shd w:val="clear" w:color="auto" w:fill="FFFFFF"/>
              <w:spacing w:after="150" w:line="285" w:lineRule="atLeast"/>
              <w:rPr>
                <w:b/>
                <w:color w:val="auto"/>
                <w:sz w:val="28"/>
                <w:szCs w:val="28"/>
                <w:lang w:val="uk-UA"/>
              </w:rPr>
            </w:pPr>
            <w:r w:rsidRPr="00F31565">
              <w:rPr>
                <w:noProof/>
                <w:color w:val="auto"/>
                <w:lang w:val="uk-UA" w:eastAsia="uk-U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3142615</wp:posOffset>
                  </wp:positionH>
                  <wp:positionV relativeFrom="paragraph">
                    <wp:posOffset>450850</wp:posOffset>
                  </wp:positionV>
                  <wp:extent cx="2989580" cy="1934845"/>
                  <wp:effectExtent l="0" t="0" r="1270" b="8255"/>
                  <wp:wrapTight wrapText="bothSides">
                    <wp:wrapPolygon edited="0">
                      <wp:start x="0" y="0"/>
                      <wp:lineTo x="0" y="21479"/>
                      <wp:lineTo x="21472" y="21479"/>
                      <wp:lineTo x="21472" y="0"/>
                      <wp:lineTo x="0" y="0"/>
                    </wp:wrapPolygon>
                  </wp:wrapTight>
                  <wp:docPr id="18" name="Рисунок 18" descr="https://i1.wp.com/www.gmmspa.com/wp-content/uploads/2017/02/GMM_SymbolIB_01.jpg?fit=1200%2C765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1.wp.com/www.gmmspa.com/wp-content/uploads/2017/02/GMM_SymbolIB_01.jpg?fit=1200%2C765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193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1565">
              <w:rPr>
                <w:noProof/>
                <w:color w:val="auto"/>
                <w:lang w:val="uk-UA" w:eastAsia="uk-UA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450850</wp:posOffset>
                  </wp:positionV>
                  <wp:extent cx="3124200" cy="1934845"/>
                  <wp:effectExtent l="0" t="0" r="0" b="8255"/>
                  <wp:wrapTight wrapText="bothSides">
                    <wp:wrapPolygon edited="0">
                      <wp:start x="0" y="0"/>
                      <wp:lineTo x="0" y="21479"/>
                      <wp:lineTo x="21468" y="21479"/>
                      <wp:lineTo x="21468" y="0"/>
                      <wp:lineTo x="0" y="0"/>
                    </wp:wrapPolygon>
                  </wp:wrapTight>
                  <wp:docPr id="21" name="Рисунок 21" descr="Symbol I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 I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93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54ED" w:rsidRPr="00F31565">
              <w:rPr>
                <w:b/>
                <w:color w:val="auto"/>
                <w:sz w:val="28"/>
                <w:szCs w:val="28"/>
                <w:lang w:val="uk-UA"/>
              </w:rPr>
              <w:t xml:space="preserve">Хірургічні рентгенодіагностичні системи </w:t>
            </w:r>
            <w:r w:rsidR="00DA19BF" w:rsidRPr="00F31565">
              <w:rPr>
                <w:b/>
                <w:color w:val="auto"/>
                <w:sz w:val="28"/>
                <w:szCs w:val="28"/>
                <w:lang w:val="uk-UA"/>
              </w:rPr>
              <w:t>типа C-дуга</w:t>
            </w:r>
            <w:r w:rsidR="00EC654B" w:rsidRPr="00F31565">
              <w:rPr>
                <w:b/>
                <w:color w:val="auto"/>
                <w:sz w:val="28"/>
                <w:szCs w:val="28"/>
                <w:lang w:val="uk-UA"/>
              </w:rPr>
              <w:t xml:space="preserve"> </w:t>
            </w:r>
            <w:r w:rsidR="008865F5" w:rsidRPr="00F31565">
              <w:rPr>
                <w:b/>
                <w:color w:val="auto"/>
                <w:sz w:val="28"/>
                <w:szCs w:val="28"/>
                <w:lang w:val="uk-UA"/>
              </w:rPr>
              <w:t xml:space="preserve">GMM </w:t>
            </w:r>
            <w:proofErr w:type="spellStart"/>
            <w:r w:rsidR="008865F5" w:rsidRPr="00F31565">
              <w:rPr>
                <w:b/>
                <w:color w:val="auto"/>
                <w:sz w:val="28"/>
                <w:szCs w:val="28"/>
                <w:lang w:val="uk-UA"/>
              </w:rPr>
              <w:t>Symbol</w:t>
            </w:r>
            <w:proofErr w:type="spellEnd"/>
          </w:p>
        </w:tc>
        <w:tc>
          <w:tcPr>
            <w:tcW w:w="1122" w:type="dxa"/>
          </w:tcPr>
          <w:p w:rsidR="00DA19BF" w:rsidRPr="00F31565" w:rsidRDefault="007939D0" w:rsidP="003A6891">
            <w:pPr>
              <w:jc w:val="center"/>
              <w:rPr>
                <w:rFonts w:ascii="Verdana" w:hAnsi="Verdana"/>
                <w:b/>
                <w:color w:val="auto"/>
                <w:lang w:val="uk-UA"/>
              </w:rPr>
            </w:pPr>
            <w:r w:rsidRPr="00F31565">
              <w:rPr>
                <w:rFonts w:ascii="Arial" w:hAnsi="Arial" w:cs="Arial"/>
                <w:b/>
                <w:noProof/>
                <w:color w:val="auto"/>
                <w:lang w:val="uk-UA" w:eastAsia="uk-UA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margin">
                    <wp:posOffset>-67310</wp:posOffset>
                  </wp:positionH>
                  <wp:positionV relativeFrom="paragraph">
                    <wp:posOffset>-234950</wp:posOffset>
                  </wp:positionV>
                  <wp:extent cx="514350" cy="619125"/>
                  <wp:effectExtent l="0" t="0" r="0" b="9525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14DC" w:rsidRPr="00F31565" w:rsidRDefault="00DC54ED" w:rsidP="008F27E8">
      <w:pPr>
        <w:rPr>
          <w:color w:val="auto"/>
          <w:sz w:val="24"/>
          <w:szCs w:val="24"/>
          <w:lang w:val="uk-UA"/>
        </w:rPr>
      </w:pPr>
      <w:proofErr w:type="spellStart"/>
      <w:r w:rsidRPr="00F31565">
        <w:rPr>
          <w:color w:val="auto"/>
          <w:sz w:val="24"/>
          <w:szCs w:val="24"/>
          <w:shd w:val="clear" w:color="auto" w:fill="FFFFFF"/>
          <w:lang w:val="uk-UA"/>
        </w:rPr>
        <w:t>Symbol</w:t>
      </w:r>
      <w:proofErr w:type="spellEnd"/>
      <w:r w:rsidRPr="00F31565">
        <w:rPr>
          <w:color w:val="auto"/>
          <w:sz w:val="24"/>
          <w:szCs w:val="24"/>
          <w:shd w:val="clear" w:color="auto" w:fill="FFFFFF"/>
          <w:lang w:val="uk-UA"/>
        </w:rPr>
        <w:t xml:space="preserve"> - це інноваційний цифровий C-арочний апарат з високочастотним генератором і робочою станцією з двома моніторами, що забезпечує зручність і надійність роботи, а також усі сучасні характеристики цифрової флюороскопії та радіології.</w:t>
      </w:r>
      <w:r w:rsidR="00DA19BF" w:rsidRPr="00F31565">
        <w:rPr>
          <w:color w:val="auto"/>
          <w:sz w:val="24"/>
          <w:szCs w:val="24"/>
          <w:lang w:val="uk-UA"/>
        </w:rPr>
        <w:br/>
      </w:r>
      <w:r w:rsidR="009B7077" w:rsidRPr="00F31565">
        <w:rPr>
          <w:color w:val="auto"/>
          <w:sz w:val="24"/>
          <w:szCs w:val="24"/>
          <w:lang w:val="uk-UA"/>
        </w:rPr>
        <w:t>C-дуга</w:t>
      </w:r>
      <w:r w:rsidR="009B7077" w:rsidRPr="00F31565">
        <w:rPr>
          <w:b/>
          <w:color w:val="auto"/>
          <w:sz w:val="24"/>
          <w:szCs w:val="24"/>
          <w:lang w:val="uk-UA"/>
        </w:rPr>
        <w:t xml:space="preserve"> </w:t>
      </w:r>
      <w:r w:rsidR="003214DC" w:rsidRPr="00F31565">
        <w:rPr>
          <w:color w:val="auto"/>
          <w:sz w:val="24"/>
          <w:szCs w:val="24"/>
          <w:lang w:val="uk-UA"/>
        </w:rPr>
        <w:t>незалежно від конфігурації</w:t>
      </w:r>
      <w:r w:rsidR="003214DC" w:rsidRPr="00F31565">
        <w:rPr>
          <w:b/>
          <w:color w:val="auto"/>
          <w:sz w:val="24"/>
          <w:szCs w:val="24"/>
          <w:lang w:val="uk-UA"/>
        </w:rPr>
        <w:t xml:space="preserve"> </w:t>
      </w:r>
      <w:r w:rsidR="003214DC" w:rsidRPr="00F31565">
        <w:rPr>
          <w:color w:val="auto"/>
          <w:sz w:val="24"/>
          <w:szCs w:val="24"/>
          <w:lang w:val="uk-UA"/>
        </w:rPr>
        <w:t xml:space="preserve">має </w:t>
      </w:r>
      <w:proofErr w:type="spellStart"/>
      <w:r w:rsidR="003214DC" w:rsidRPr="00F31565">
        <w:rPr>
          <w:color w:val="auto"/>
          <w:sz w:val="24"/>
          <w:szCs w:val="24"/>
          <w:lang w:val="uk-UA"/>
        </w:rPr>
        <w:t>автоекспонометр</w:t>
      </w:r>
      <w:proofErr w:type="spellEnd"/>
      <w:r w:rsidR="003214DC" w:rsidRPr="00F31565">
        <w:rPr>
          <w:color w:val="auto"/>
          <w:sz w:val="24"/>
          <w:szCs w:val="24"/>
          <w:lang w:val="uk-UA"/>
        </w:rPr>
        <w:t xml:space="preserve"> для отримання зображення оптимальної якості та зменшення дози опромінення пацієнта та персоналу.</w:t>
      </w:r>
    </w:p>
    <w:p w:rsidR="00950E2F" w:rsidRPr="00F31565" w:rsidRDefault="00950E2F" w:rsidP="008F27E8">
      <w:pPr>
        <w:rPr>
          <w:color w:val="auto"/>
          <w:sz w:val="24"/>
          <w:szCs w:val="24"/>
          <w:lang w:val="uk-UA"/>
        </w:rPr>
      </w:pPr>
    </w:p>
    <w:tbl>
      <w:tblPr>
        <w:tblW w:w="10065" w:type="dxa"/>
        <w:tblInd w:w="-147" w:type="dxa"/>
        <w:tblLook w:val="0000" w:firstRow="0" w:lastRow="0" w:firstColumn="0" w:lastColumn="0" w:noHBand="0" w:noVBand="0"/>
      </w:tblPr>
      <w:tblGrid>
        <w:gridCol w:w="5104"/>
        <w:gridCol w:w="4961"/>
      </w:tblGrid>
      <w:tr w:rsidR="00F31565" w:rsidRPr="00531353" w:rsidTr="00950E2F">
        <w:trPr>
          <w:trHeight w:val="1545"/>
        </w:trPr>
        <w:tc>
          <w:tcPr>
            <w:tcW w:w="5104" w:type="dxa"/>
          </w:tcPr>
          <w:p w:rsidR="00950E2F" w:rsidRPr="00F31565" w:rsidRDefault="00950E2F" w:rsidP="00950E2F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b/>
                <w:color w:val="auto"/>
                <w:sz w:val="24"/>
                <w:szCs w:val="24"/>
                <w:lang w:val="uk-UA"/>
              </w:rPr>
              <w:t>ОСНОВНІ ХАРАКТЕРИСТИКИ</w:t>
            </w:r>
            <w:r w:rsidRPr="00F31565">
              <w:rPr>
                <w:color w:val="auto"/>
                <w:sz w:val="24"/>
                <w:szCs w:val="24"/>
                <w:lang w:val="uk-UA"/>
              </w:rPr>
              <w:br/>
              <w:t>• Стабільний і зручний стенд</w:t>
            </w:r>
          </w:p>
          <w:p w:rsidR="00950E2F" w:rsidRPr="00F31565" w:rsidRDefault="00950E2F" w:rsidP="00950E2F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• Високочастотний генератор</w:t>
            </w:r>
          </w:p>
          <w:p w:rsidR="00950E2F" w:rsidRPr="00F31565" w:rsidRDefault="00950E2F" w:rsidP="00950E2F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• Обертовий анод</w:t>
            </w:r>
          </w:p>
          <w:p w:rsidR="00AF3232" w:rsidRPr="00F31565" w:rsidRDefault="00950E2F" w:rsidP="00950E2F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 xml:space="preserve">• 9-дюймовий підсилювач зображення для </w:t>
            </w:r>
            <w:r w:rsidR="00AF3232" w:rsidRPr="00F31565"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950E2F" w:rsidRPr="00F31565" w:rsidRDefault="00AF3232" w:rsidP="00950E2F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 xml:space="preserve">  </w:t>
            </w:r>
            <w:r w:rsidR="00950E2F" w:rsidRPr="00F31565">
              <w:rPr>
                <w:color w:val="auto"/>
                <w:sz w:val="24"/>
                <w:szCs w:val="24"/>
                <w:lang w:val="uk-UA"/>
              </w:rPr>
              <w:t>трьох полів</w:t>
            </w:r>
          </w:p>
          <w:p w:rsidR="00950E2F" w:rsidRPr="00F31565" w:rsidRDefault="00950E2F" w:rsidP="00950E2F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• Цифрова система з 1 камерою з ПЗЗ</w:t>
            </w:r>
          </w:p>
          <w:p w:rsidR="00950E2F" w:rsidRPr="00F31565" w:rsidRDefault="00950E2F" w:rsidP="00950E2F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• два РК-монітори</w:t>
            </w:r>
          </w:p>
          <w:p w:rsidR="00950E2F" w:rsidRPr="00F31565" w:rsidRDefault="00950E2F" w:rsidP="00950E2F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• Широкий вибір опцій та пакетів</w:t>
            </w:r>
          </w:p>
          <w:p w:rsidR="006C634C" w:rsidRPr="00F31565" w:rsidRDefault="00950E2F" w:rsidP="00950E2F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• Пам'ять на 3 000 знімків</w:t>
            </w:r>
          </w:p>
        </w:tc>
        <w:tc>
          <w:tcPr>
            <w:tcW w:w="4961" w:type="dxa"/>
          </w:tcPr>
          <w:p w:rsidR="00001919" w:rsidRPr="00F31565" w:rsidRDefault="00001919" w:rsidP="00001919">
            <w:pPr>
              <w:rPr>
                <w:b/>
                <w:color w:val="auto"/>
                <w:sz w:val="24"/>
                <w:szCs w:val="24"/>
                <w:lang w:val="uk-UA"/>
              </w:rPr>
            </w:pPr>
            <w:r w:rsidRPr="00F31565">
              <w:rPr>
                <w:b/>
                <w:color w:val="auto"/>
                <w:sz w:val="24"/>
                <w:szCs w:val="24"/>
                <w:lang w:val="uk-UA"/>
              </w:rPr>
              <w:t>ОСНОВНІ ГАЛУЗІ ВИКОРИСТАННЯ</w:t>
            </w:r>
          </w:p>
          <w:p w:rsidR="00001919" w:rsidRPr="00F31565" w:rsidRDefault="00001919" w:rsidP="00001919">
            <w:pPr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001919" w:rsidRPr="00F31565" w:rsidRDefault="00001919" w:rsidP="00001919">
            <w:pPr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• Загальна і спеціалізована хірургія</w:t>
            </w:r>
          </w:p>
          <w:p w:rsidR="00001919" w:rsidRPr="00F31565" w:rsidRDefault="00001919" w:rsidP="00001919">
            <w:pPr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 xml:space="preserve">• </w:t>
            </w:r>
            <w:proofErr w:type="spellStart"/>
            <w:r w:rsidRPr="00F31565">
              <w:rPr>
                <w:color w:val="auto"/>
                <w:sz w:val="24"/>
                <w:szCs w:val="24"/>
                <w:lang w:val="uk-UA"/>
              </w:rPr>
              <w:t>Інвазивна</w:t>
            </w:r>
            <w:proofErr w:type="spellEnd"/>
            <w:r w:rsidRPr="00F31565">
              <w:rPr>
                <w:color w:val="auto"/>
                <w:sz w:val="24"/>
                <w:szCs w:val="24"/>
                <w:lang w:val="uk-UA"/>
              </w:rPr>
              <w:t xml:space="preserve"> радіологія</w:t>
            </w:r>
          </w:p>
          <w:p w:rsidR="00001919" w:rsidRPr="00F31565" w:rsidRDefault="00001919" w:rsidP="00001919">
            <w:pPr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• Неврологія</w:t>
            </w:r>
          </w:p>
          <w:p w:rsidR="00001919" w:rsidRPr="00F31565" w:rsidRDefault="00001919" w:rsidP="00001919">
            <w:pPr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 xml:space="preserve">• </w:t>
            </w:r>
            <w:proofErr w:type="spellStart"/>
            <w:r w:rsidRPr="00F31565">
              <w:rPr>
                <w:color w:val="auto"/>
                <w:sz w:val="24"/>
                <w:szCs w:val="24"/>
                <w:lang w:val="uk-UA"/>
              </w:rPr>
              <w:t>Холангіографія</w:t>
            </w:r>
            <w:proofErr w:type="spellEnd"/>
          </w:p>
          <w:p w:rsidR="00001919" w:rsidRPr="00F31565" w:rsidRDefault="00001919" w:rsidP="00001919">
            <w:pPr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• Ендоскопія</w:t>
            </w:r>
          </w:p>
          <w:p w:rsidR="006C634C" w:rsidRPr="00F31565" w:rsidRDefault="00001919" w:rsidP="00001919">
            <w:pPr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• Урологія</w:t>
            </w:r>
          </w:p>
          <w:p w:rsidR="006C634C" w:rsidRPr="00F31565" w:rsidRDefault="006C634C" w:rsidP="006C634C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</w:p>
        </w:tc>
      </w:tr>
    </w:tbl>
    <w:p w:rsidR="00001919" w:rsidRPr="00F31565" w:rsidRDefault="0002445F" w:rsidP="00001919">
      <w:pPr>
        <w:rPr>
          <w:b/>
          <w:color w:val="auto"/>
          <w:sz w:val="24"/>
          <w:szCs w:val="24"/>
          <w:lang w:val="uk-UA"/>
        </w:rPr>
      </w:pPr>
      <w:r w:rsidRPr="00F31565">
        <w:rPr>
          <w:noProof/>
          <w:color w:val="auto"/>
          <w:lang w:val="uk-UA" w:eastAsia="uk-U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4261485</wp:posOffset>
            </wp:positionH>
            <wp:positionV relativeFrom="paragraph">
              <wp:posOffset>6350</wp:posOffset>
            </wp:positionV>
            <wp:extent cx="1963420" cy="1250950"/>
            <wp:effectExtent l="0" t="0" r="0" b="6350"/>
            <wp:wrapTight wrapText="bothSides">
              <wp:wrapPolygon edited="0">
                <wp:start x="0" y="0"/>
                <wp:lineTo x="0" y="21381"/>
                <wp:lineTo x="21376" y="21381"/>
                <wp:lineTo x="21376" y="0"/>
                <wp:lineTo x="0" y="0"/>
              </wp:wrapPolygon>
            </wp:wrapTight>
            <wp:docPr id="3" name="Рисунок 3" descr="Symbol 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mbol I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19BF" w:rsidRPr="00F31565">
        <w:rPr>
          <w:color w:val="auto"/>
          <w:sz w:val="24"/>
          <w:szCs w:val="24"/>
          <w:lang w:val="uk-UA"/>
        </w:rPr>
        <w:br/>
      </w:r>
      <w:r w:rsidR="00001919" w:rsidRPr="00F31565">
        <w:rPr>
          <w:b/>
          <w:color w:val="auto"/>
          <w:sz w:val="24"/>
          <w:szCs w:val="24"/>
          <w:lang w:val="uk-UA"/>
        </w:rPr>
        <w:t>Режими роботи:</w:t>
      </w:r>
    </w:p>
    <w:p w:rsidR="00001919" w:rsidRPr="00F31565" w:rsidRDefault="00001919" w:rsidP="00001919">
      <w:pPr>
        <w:rPr>
          <w:color w:val="auto"/>
          <w:sz w:val="24"/>
          <w:szCs w:val="24"/>
          <w:lang w:val="uk-UA"/>
        </w:rPr>
      </w:pPr>
      <w:r w:rsidRPr="00F31565">
        <w:rPr>
          <w:color w:val="auto"/>
          <w:sz w:val="24"/>
          <w:szCs w:val="24"/>
          <w:lang w:val="uk-UA"/>
        </w:rPr>
        <w:t>• Безп</w:t>
      </w:r>
      <w:r w:rsidR="008B60B5" w:rsidRPr="00F31565">
        <w:rPr>
          <w:color w:val="auto"/>
          <w:sz w:val="24"/>
          <w:szCs w:val="24"/>
          <w:lang w:val="uk-UA"/>
        </w:rPr>
        <w:t>ерервна флюороскопія</w:t>
      </w:r>
      <w:r w:rsidRPr="00F31565">
        <w:rPr>
          <w:color w:val="auto"/>
          <w:sz w:val="24"/>
          <w:szCs w:val="24"/>
          <w:lang w:val="uk-UA"/>
        </w:rPr>
        <w:t xml:space="preserve"> (ручний/автоматичний)</w:t>
      </w:r>
    </w:p>
    <w:p w:rsidR="00001919" w:rsidRPr="00F31565" w:rsidRDefault="00001919" w:rsidP="00001919">
      <w:pPr>
        <w:rPr>
          <w:color w:val="auto"/>
          <w:sz w:val="24"/>
          <w:szCs w:val="24"/>
          <w:lang w:val="uk-UA"/>
        </w:rPr>
      </w:pPr>
      <w:r w:rsidRPr="00F31565">
        <w:rPr>
          <w:color w:val="auto"/>
          <w:sz w:val="24"/>
          <w:szCs w:val="24"/>
          <w:lang w:val="uk-UA"/>
        </w:rPr>
        <w:t xml:space="preserve">• Імпульсна </w:t>
      </w:r>
      <w:r w:rsidR="008B60B5" w:rsidRPr="00F31565">
        <w:rPr>
          <w:color w:val="auto"/>
          <w:sz w:val="24"/>
          <w:szCs w:val="24"/>
          <w:lang w:val="uk-UA"/>
        </w:rPr>
        <w:t>флюороскопія</w:t>
      </w:r>
      <w:r w:rsidRPr="00F31565">
        <w:rPr>
          <w:color w:val="auto"/>
          <w:sz w:val="24"/>
          <w:szCs w:val="24"/>
          <w:lang w:val="uk-UA"/>
        </w:rPr>
        <w:t xml:space="preserve"> (</w:t>
      </w:r>
      <w:proofErr w:type="spellStart"/>
      <w:r w:rsidRPr="00F31565">
        <w:rPr>
          <w:color w:val="auto"/>
          <w:sz w:val="24"/>
          <w:szCs w:val="24"/>
          <w:lang w:val="uk-UA"/>
        </w:rPr>
        <w:t>Boost</w:t>
      </w:r>
      <w:proofErr w:type="spellEnd"/>
      <w:r w:rsidRPr="00F31565">
        <w:rPr>
          <w:color w:val="auto"/>
          <w:sz w:val="24"/>
          <w:szCs w:val="24"/>
          <w:lang w:val="uk-UA"/>
        </w:rPr>
        <w:t xml:space="preserve"> (посилення)/імпульсний)</w:t>
      </w:r>
    </w:p>
    <w:p w:rsidR="00001919" w:rsidRPr="00F31565" w:rsidRDefault="00001919" w:rsidP="00001919">
      <w:pPr>
        <w:rPr>
          <w:color w:val="auto"/>
          <w:sz w:val="24"/>
          <w:szCs w:val="24"/>
          <w:lang w:val="uk-UA"/>
        </w:rPr>
      </w:pPr>
      <w:r w:rsidRPr="00F31565">
        <w:rPr>
          <w:color w:val="auto"/>
          <w:sz w:val="24"/>
          <w:szCs w:val="24"/>
          <w:lang w:val="uk-UA"/>
        </w:rPr>
        <w:t>• Цифрова рентгенографія (DR)</w:t>
      </w:r>
    </w:p>
    <w:p w:rsidR="00950E2F" w:rsidRPr="00F31565" w:rsidRDefault="00001919" w:rsidP="00001919">
      <w:pPr>
        <w:rPr>
          <w:color w:val="auto"/>
          <w:sz w:val="24"/>
          <w:szCs w:val="24"/>
          <w:lang w:val="uk-UA"/>
        </w:rPr>
      </w:pPr>
      <w:r w:rsidRPr="00F31565">
        <w:rPr>
          <w:color w:val="auto"/>
          <w:sz w:val="24"/>
          <w:szCs w:val="24"/>
          <w:lang w:val="uk-UA"/>
        </w:rPr>
        <w:t>• Рентгенографія</w:t>
      </w:r>
    </w:p>
    <w:p w:rsidR="00950E2F" w:rsidRPr="00F31565" w:rsidRDefault="00950E2F" w:rsidP="00950E2F">
      <w:pPr>
        <w:rPr>
          <w:color w:val="auto"/>
          <w:sz w:val="24"/>
          <w:szCs w:val="24"/>
          <w:lang w:val="uk-UA"/>
        </w:rPr>
      </w:pPr>
    </w:p>
    <w:tbl>
      <w:tblPr>
        <w:tblW w:w="10065" w:type="dxa"/>
        <w:tblInd w:w="-147" w:type="dxa"/>
        <w:tblLook w:val="0000" w:firstRow="0" w:lastRow="0" w:firstColumn="0" w:lastColumn="0" w:noHBand="0" w:noVBand="0"/>
      </w:tblPr>
      <w:tblGrid>
        <w:gridCol w:w="5250"/>
        <w:gridCol w:w="4815"/>
      </w:tblGrid>
      <w:tr w:rsidR="00F31565" w:rsidRPr="00F31565" w:rsidTr="00975DEC">
        <w:trPr>
          <w:trHeight w:val="1545"/>
        </w:trPr>
        <w:tc>
          <w:tcPr>
            <w:tcW w:w="5250" w:type="dxa"/>
          </w:tcPr>
          <w:p w:rsidR="008B60B5" w:rsidRPr="00F31565" w:rsidRDefault="008B60B5" w:rsidP="008B60B5">
            <w:pPr>
              <w:ind w:left="-81"/>
              <w:rPr>
                <w:b/>
                <w:color w:val="auto"/>
                <w:sz w:val="24"/>
                <w:szCs w:val="24"/>
                <w:lang w:val="uk-UA"/>
              </w:rPr>
            </w:pPr>
            <w:r w:rsidRPr="00F31565">
              <w:rPr>
                <w:b/>
                <w:color w:val="auto"/>
                <w:sz w:val="24"/>
                <w:szCs w:val="24"/>
                <w:lang w:val="uk-UA"/>
              </w:rPr>
              <w:t>Безперервна флюороскопія</w:t>
            </w:r>
          </w:p>
          <w:p w:rsidR="008B60B5" w:rsidRPr="00F31565" w:rsidRDefault="008B60B5" w:rsidP="008B60B5">
            <w:pPr>
              <w:ind w:left="-81"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8B60B5" w:rsidRPr="00F31565" w:rsidRDefault="008B60B5" w:rsidP="008B60B5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У режимі безперервної флюороскопії оператор може вибрати між роботою в ручному режимі (самостійно встановлювати кВ і мА)</w:t>
            </w:r>
          </w:p>
          <w:p w:rsidR="00950E2F" w:rsidRPr="00F31565" w:rsidRDefault="008B60B5" w:rsidP="008B60B5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або працювати в автоматичному режимі</w:t>
            </w:r>
            <w:r w:rsidR="00950E2F" w:rsidRPr="00F31565">
              <w:rPr>
                <w:color w:val="auto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4815" w:type="dxa"/>
          </w:tcPr>
          <w:p w:rsidR="008B60B5" w:rsidRPr="00F31565" w:rsidRDefault="008B60B5" w:rsidP="008B60B5">
            <w:pPr>
              <w:rPr>
                <w:b/>
                <w:color w:val="auto"/>
                <w:sz w:val="24"/>
                <w:szCs w:val="24"/>
                <w:lang w:val="uk-UA"/>
              </w:rPr>
            </w:pPr>
            <w:r w:rsidRPr="00F31565">
              <w:rPr>
                <w:b/>
                <w:color w:val="auto"/>
                <w:sz w:val="24"/>
                <w:szCs w:val="24"/>
                <w:lang w:val="uk-UA"/>
              </w:rPr>
              <w:t>Імпульсна флюороскопія</w:t>
            </w:r>
          </w:p>
          <w:p w:rsidR="008B60B5" w:rsidRPr="00F31565" w:rsidRDefault="008B60B5" w:rsidP="008B60B5">
            <w:pPr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8B60B5" w:rsidRPr="00F31565" w:rsidRDefault="008B60B5" w:rsidP="008B60B5">
            <w:pPr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Значення кВ і мА встановлюється автоматично системою, максимальне</w:t>
            </w:r>
          </w:p>
          <w:p w:rsidR="008B60B5" w:rsidRPr="00F31565" w:rsidRDefault="008B60B5" w:rsidP="008B60B5">
            <w:pPr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значення струму 8</w:t>
            </w:r>
            <w:r w:rsidR="00D10CB1" w:rsidRPr="00F31565">
              <w:rPr>
                <w:color w:val="auto"/>
                <w:sz w:val="24"/>
                <w:szCs w:val="24"/>
                <w:lang w:val="uk-UA"/>
              </w:rPr>
              <w:t xml:space="preserve">мА (5кВт) - </w:t>
            </w:r>
            <w:r w:rsidRPr="00F31565">
              <w:rPr>
                <w:color w:val="auto"/>
                <w:sz w:val="24"/>
                <w:szCs w:val="24"/>
                <w:lang w:val="uk-UA"/>
              </w:rPr>
              <w:t>1</w:t>
            </w:r>
            <w:r w:rsidR="00D10CB1" w:rsidRPr="00F31565">
              <w:rPr>
                <w:color w:val="auto"/>
                <w:sz w:val="24"/>
                <w:szCs w:val="24"/>
                <w:lang w:val="uk-UA"/>
              </w:rPr>
              <w:t>2мА (10кВт)</w:t>
            </w:r>
          </w:p>
          <w:p w:rsidR="00950E2F" w:rsidRPr="00F31565" w:rsidRDefault="008B60B5" w:rsidP="008B60B5">
            <w:pPr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>BOOST (Посилення імпульсної флюороскопії)</w:t>
            </w:r>
          </w:p>
        </w:tc>
      </w:tr>
    </w:tbl>
    <w:p w:rsidR="00DA19BF" w:rsidRPr="00F31565" w:rsidRDefault="00DA19BF" w:rsidP="00F43A7F">
      <w:pPr>
        <w:rPr>
          <w:color w:val="auto"/>
          <w:sz w:val="24"/>
          <w:szCs w:val="24"/>
          <w:shd w:val="clear" w:color="auto" w:fill="FFFFFF"/>
          <w:lang w:val="uk-UA"/>
        </w:rPr>
      </w:pPr>
    </w:p>
    <w:tbl>
      <w:tblPr>
        <w:tblW w:w="10490" w:type="dxa"/>
        <w:tblInd w:w="-284" w:type="dxa"/>
        <w:tblLook w:val="0000" w:firstRow="0" w:lastRow="0" w:firstColumn="0" w:lastColumn="0" w:noHBand="0" w:noVBand="0"/>
      </w:tblPr>
      <w:tblGrid>
        <w:gridCol w:w="124"/>
        <w:gridCol w:w="5018"/>
        <w:gridCol w:w="1367"/>
        <w:gridCol w:w="2596"/>
        <w:gridCol w:w="1116"/>
        <w:gridCol w:w="269"/>
      </w:tblGrid>
      <w:tr w:rsidR="00F31565" w:rsidRPr="00F31565" w:rsidTr="00B97A9D">
        <w:trPr>
          <w:gridBefore w:val="1"/>
          <w:gridAfter w:val="1"/>
          <w:wBefore w:w="124" w:type="dxa"/>
          <w:wAfter w:w="269" w:type="dxa"/>
          <w:trHeight w:val="1545"/>
        </w:trPr>
        <w:tc>
          <w:tcPr>
            <w:tcW w:w="5018" w:type="dxa"/>
          </w:tcPr>
          <w:p w:rsidR="006736FA" w:rsidRPr="00F31565" w:rsidRDefault="006736FA" w:rsidP="006736FA">
            <w:pPr>
              <w:rPr>
                <w:b/>
                <w:color w:val="auto"/>
                <w:sz w:val="24"/>
                <w:szCs w:val="24"/>
                <w:lang w:val="uk-UA"/>
              </w:rPr>
            </w:pPr>
            <w:r w:rsidRPr="00F31565">
              <w:rPr>
                <w:b/>
                <w:color w:val="auto"/>
                <w:sz w:val="24"/>
                <w:szCs w:val="24"/>
                <w:lang w:val="uk-UA"/>
              </w:rPr>
              <w:lastRenderedPageBreak/>
              <w:t>Цифрова рентгенографія (DR)</w:t>
            </w:r>
          </w:p>
          <w:p w:rsidR="006736FA" w:rsidRPr="00F31565" w:rsidRDefault="006736FA" w:rsidP="006736FA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У режимі DR, система робить один графічний знімок. Значення кВ і мА встановлюється</w:t>
            </w:r>
          </w:p>
          <w:p w:rsidR="00950E2F" w:rsidRPr="00F31565" w:rsidRDefault="006736FA" w:rsidP="006736FA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автоматично системою.</w:t>
            </w:r>
          </w:p>
        </w:tc>
        <w:tc>
          <w:tcPr>
            <w:tcW w:w="5079" w:type="dxa"/>
            <w:gridSpan w:val="3"/>
          </w:tcPr>
          <w:p w:rsidR="00950E2F" w:rsidRPr="00F31565" w:rsidRDefault="006736FA" w:rsidP="00950E2F">
            <w:pPr>
              <w:rPr>
                <w:b/>
                <w:color w:val="auto"/>
                <w:sz w:val="24"/>
                <w:szCs w:val="24"/>
                <w:lang w:val="uk-UA"/>
              </w:rPr>
            </w:pPr>
            <w:r w:rsidRPr="00F31565">
              <w:rPr>
                <w:b/>
                <w:color w:val="auto"/>
                <w:sz w:val="24"/>
                <w:szCs w:val="24"/>
                <w:lang w:val="uk-UA"/>
              </w:rPr>
              <w:t>Рентгенографія</w:t>
            </w:r>
          </w:p>
          <w:p w:rsidR="006736FA" w:rsidRPr="00F31565" w:rsidRDefault="006736FA" w:rsidP="006736FA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Режим рентгенографії на аналогову касету,</w:t>
            </w:r>
          </w:p>
          <w:p w:rsidR="00950E2F" w:rsidRPr="00F31565" w:rsidRDefault="006736FA" w:rsidP="006736FA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що дозволяє вручну змінювати параметри кВ і мА. Діапазон мА від 25 до 100 мА</w:t>
            </w:r>
          </w:p>
        </w:tc>
      </w:tr>
      <w:tr w:rsidR="00F31565" w:rsidRPr="00531353" w:rsidTr="00B97A9D">
        <w:trPr>
          <w:gridBefore w:val="1"/>
          <w:gridAfter w:val="1"/>
          <w:wBefore w:w="124" w:type="dxa"/>
          <w:wAfter w:w="269" w:type="dxa"/>
          <w:trHeight w:val="1545"/>
        </w:trPr>
        <w:tc>
          <w:tcPr>
            <w:tcW w:w="5018" w:type="dxa"/>
          </w:tcPr>
          <w:p w:rsidR="00950E2F" w:rsidRPr="00F31565" w:rsidRDefault="00950E2F" w:rsidP="00950E2F">
            <w:pPr>
              <w:rPr>
                <w:b/>
                <w:color w:val="auto"/>
                <w:sz w:val="24"/>
                <w:szCs w:val="24"/>
                <w:lang w:val="uk-UA"/>
              </w:rPr>
            </w:pPr>
            <w:r w:rsidRPr="00F31565">
              <w:rPr>
                <w:b/>
                <w:color w:val="auto"/>
                <w:sz w:val="24"/>
                <w:szCs w:val="24"/>
                <w:lang w:val="uk-UA"/>
              </w:rPr>
              <w:t>Генератор:</w:t>
            </w:r>
          </w:p>
          <w:p w:rsidR="00AF3232" w:rsidRPr="00F31565" w:rsidRDefault="00AF3232" w:rsidP="00AF3232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• Потужність генератора при постійному струмі:  </w:t>
            </w:r>
            <w:r w:rsidR="00DF3E75"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10 </w:t>
            </w: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кВт (100 кВ, 50 мА, 64 </w:t>
            </w:r>
            <w:proofErr w:type="spellStart"/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мс</w:t>
            </w:r>
            <w:proofErr w:type="spellEnd"/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) </w:t>
            </w:r>
            <w:proofErr w:type="spellStart"/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мАс</w:t>
            </w:r>
            <w:proofErr w:type="spellEnd"/>
          </w:p>
          <w:p w:rsidR="00AF3232" w:rsidRPr="00F31565" w:rsidRDefault="00AF3232" w:rsidP="00AF3232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Високочастотний інвертор 40 кГц</w:t>
            </w:r>
          </w:p>
          <w:p w:rsidR="00AF3232" w:rsidRPr="00F31565" w:rsidRDefault="00AF3232" w:rsidP="00AF3232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Максимальна пульсація &lt;2% @ 100 кВ</w:t>
            </w:r>
          </w:p>
          <w:p w:rsidR="00AF3232" w:rsidRPr="00F31565" w:rsidRDefault="00AF3232" w:rsidP="00AF3232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Максимально високу напругу: 120 кВ</w:t>
            </w:r>
          </w:p>
          <w:p w:rsidR="00AF3232" w:rsidRPr="00F31565" w:rsidRDefault="00AF3232" w:rsidP="00AF3232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• Максимальна сила струму в прискореному   </w:t>
            </w:r>
          </w:p>
          <w:p w:rsidR="00AF3232" w:rsidRPr="00F31565" w:rsidRDefault="00AF3232" w:rsidP="00AF3232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  режимі рентгеноскопії "</w:t>
            </w:r>
            <w:proofErr w:type="spellStart"/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Boost</w:t>
            </w:r>
            <w:proofErr w:type="spellEnd"/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: 12 мА</w:t>
            </w:r>
            <w:r w:rsidR="00D10CB1" w:rsidRPr="00F31565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D10CB1"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20 мА</w:t>
            </w:r>
          </w:p>
          <w:p w:rsidR="00AF3232" w:rsidRPr="00F31565" w:rsidRDefault="00AF3232" w:rsidP="00AF3232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Максимальна сила струму радіографії 100мА</w:t>
            </w:r>
          </w:p>
          <w:p w:rsidR="00950E2F" w:rsidRPr="00F31565" w:rsidRDefault="00AF3232" w:rsidP="00AF3232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• Експозиція при радіографії 0.02 ÷ 3 з</w:t>
            </w:r>
          </w:p>
        </w:tc>
        <w:tc>
          <w:tcPr>
            <w:tcW w:w="5079" w:type="dxa"/>
            <w:gridSpan w:val="3"/>
          </w:tcPr>
          <w:p w:rsidR="00F34F99" w:rsidRPr="00F31565" w:rsidRDefault="00AB5517" w:rsidP="00F34F99">
            <w:pPr>
              <w:rPr>
                <w:b/>
                <w:color w:val="auto"/>
                <w:sz w:val="24"/>
                <w:szCs w:val="24"/>
                <w:lang w:val="uk-UA"/>
              </w:rPr>
            </w:pPr>
            <w:r w:rsidRPr="00F31565">
              <w:rPr>
                <w:b/>
                <w:color w:val="auto"/>
                <w:sz w:val="24"/>
                <w:szCs w:val="24"/>
                <w:lang w:val="uk-UA"/>
              </w:rPr>
              <w:t>ПРЗ</w:t>
            </w:r>
            <w:r w:rsidR="00F34F99" w:rsidRPr="00F31565">
              <w:rPr>
                <w:b/>
                <w:color w:val="auto"/>
                <w:sz w:val="24"/>
                <w:szCs w:val="24"/>
                <w:lang w:val="uk-UA"/>
              </w:rPr>
              <w:t xml:space="preserve"> 9'':</w:t>
            </w:r>
          </w:p>
          <w:p w:rsidR="007052B1" w:rsidRPr="00F31565" w:rsidRDefault="007052B1" w:rsidP="007052B1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Число полів 3</w:t>
            </w:r>
          </w:p>
          <w:p w:rsidR="007052B1" w:rsidRPr="00F31565" w:rsidRDefault="007052B1" w:rsidP="007052B1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Вхідний номінальний діаметр 230 мм</w:t>
            </w:r>
          </w:p>
          <w:p w:rsidR="007052B1" w:rsidRPr="00F31565" w:rsidRDefault="007052B1" w:rsidP="007052B1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• Роздільна здатність (центр) 56/62/70 </w:t>
            </w:r>
            <w:proofErr w:type="spellStart"/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лін</w:t>
            </w:r>
            <w:proofErr w:type="spellEnd"/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/см</w:t>
            </w:r>
          </w:p>
          <w:p w:rsidR="007052B1" w:rsidRPr="00F31565" w:rsidRDefault="007052B1" w:rsidP="007052B1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Фактор перетворення 260 (сd</w:t>
            </w:r>
            <w:r w:rsidRPr="00F31565">
              <w:rPr>
                <w:rFonts w:ascii="Cambria Math" w:hAnsi="Cambria Math" w:cs="Cambria Math"/>
                <w:color w:val="auto"/>
                <w:sz w:val="24"/>
                <w:szCs w:val="24"/>
                <w:shd w:val="clear" w:color="auto" w:fill="FFFFFF"/>
                <w:lang w:val="uk-UA"/>
              </w:rPr>
              <w:t>⋅</w:t>
            </w: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m-2 </w:t>
            </w:r>
            <w:proofErr w:type="spellStart"/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mR</w:t>
            </w:r>
            <w:proofErr w:type="spellEnd"/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31565">
              <w:rPr>
                <w:rFonts w:ascii="Cambria Math" w:hAnsi="Cambria Math" w:cs="Cambria Math"/>
                <w:color w:val="auto"/>
                <w:sz w:val="24"/>
                <w:szCs w:val="24"/>
                <w:shd w:val="clear" w:color="auto" w:fill="FFFFFF"/>
                <w:lang w:val="uk-UA"/>
              </w:rPr>
              <w:t>⋅</w:t>
            </w: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с-1)</w:t>
            </w:r>
          </w:p>
          <w:p w:rsidR="007052B1" w:rsidRPr="00F31565" w:rsidRDefault="007052B1" w:rsidP="007052B1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Контрастність 23: 1/25: 1/30: 1</w:t>
            </w:r>
          </w:p>
          <w:p w:rsidR="007052B1" w:rsidRPr="00F31565" w:rsidRDefault="007052B1" w:rsidP="007052B1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DQE @ 59.5 кВ 65%</w:t>
            </w:r>
          </w:p>
          <w:p w:rsidR="007052B1" w:rsidRPr="00F31565" w:rsidRDefault="007052B1" w:rsidP="007052B1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• </w:t>
            </w:r>
            <w:proofErr w:type="spellStart"/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Відсі</w:t>
            </w:r>
            <w:r w:rsidR="00EF15E9"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ю</w:t>
            </w: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ча</w:t>
            </w:r>
            <w:proofErr w:type="spellEnd"/>
            <w:r w:rsidR="00BB62FF"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фіксована решітка </w:t>
            </w:r>
          </w:p>
          <w:p w:rsidR="007052B1" w:rsidRPr="00F31565" w:rsidRDefault="007052B1" w:rsidP="007052B1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• Співвідношення 14:1, 60 ліній/см, фокус  </w:t>
            </w:r>
          </w:p>
          <w:p w:rsidR="00950E2F" w:rsidRPr="00F31565" w:rsidRDefault="007052B1" w:rsidP="007052B1">
            <w:pPr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  100 см</w:t>
            </w:r>
          </w:p>
        </w:tc>
      </w:tr>
      <w:tr w:rsidR="00F31565" w:rsidRPr="00F31565" w:rsidTr="00B97A9D">
        <w:trPr>
          <w:gridBefore w:val="1"/>
          <w:gridAfter w:val="1"/>
          <w:wBefore w:w="124" w:type="dxa"/>
          <w:wAfter w:w="269" w:type="dxa"/>
          <w:trHeight w:val="1545"/>
        </w:trPr>
        <w:tc>
          <w:tcPr>
            <w:tcW w:w="5018" w:type="dxa"/>
          </w:tcPr>
          <w:p w:rsidR="007052B1" w:rsidRPr="00F31565" w:rsidRDefault="007052B1" w:rsidP="00F34F99">
            <w:pPr>
              <w:rPr>
                <w:b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  <w:p w:rsidR="00D62ACD" w:rsidRPr="00F31565" w:rsidRDefault="00D62ACD" w:rsidP="00D62ACD">
            <w:pPr>
              <w:rPr>
                <w:b/>
                <w:color w:val="auto"/>
                <w:sz w:val="24"/>
                <w:szCs w:val="24"/>
                <w:lang w:val="uk-UA"/>
              </w:rPr>
            </w:pPr>
            <w:r w:rsidRPr="00F31565">
              <w:rPr>
                <w:b/>
                <w:color w:val="auto"/>
                <w:sz w:val="24"/>
                <w:szCs w:val="24"/>
                <w:lang w:val="uk-UA"/>
              </w:rPr>
              <w:t>Рентгенівська трубка:</w:t>
            </w:r>
          </w:p>
          <w:p w:rsidR="00D62ACD" w:rsidRPr="00F31565" w:rsidRDefault="00D62ACD" w:rsidP="00D62ACD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Обертовий анод</w:t>
            </w:r>
          </w:p>
          <w:p w:rsidR="00D62ACD" w:rsidRPr="00F31565" w:rsidRDefault="00D62ACD" w:rsidP="00D62ACD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Кут нахилу анода 10 °</w:t>
            </w:r>
          </w:p>
          <w:p w:rsidR="00D62ACD" w:rsidRPr="00F31565" w:rsidRDefault="00D10CB1" w:rsidP="00D62ACD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Розмір фокусної плями 0,3</w:t>
            </w:r>
            <w:r w:rsidRPr="00F31565">
              <w:rPr>
                <w:color w:val="auto"/>
                <w:sz w:val="24"/>
                <w:szCs w:val="24"/>
                <w:shd w:val="clear" w:color="auto" w:fill="FFFFFF"/>
              </w:rPr>
              <w:t>/</w:t>
            </w:r>
            <w:r w:rsidR="00D62ACD"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0,6 мм</w:t>
            </w:r>
          </w:p>
          <w:p w:rsidR="00F34F99" w:rsidRPr="00F31565" w:rsidRDefault="00D62ACD" w:rsidP="00D62ACD">
            <w:pPr>
              <w:ind w:left="-81"/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• Теплоємність анода 150 кДж (54 </w:t>
            </w:r>
            <w:proofErr w:type="spellStart"/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кТЕ</w:t>
            </w:r>
            <w:proofErr w:type="spellEnd"/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A52B2D" w:rsidRPr="00F31565" w:rsidRDefault="00A52B2D" w:rsidP="00A52B2D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lang w:val="uk-UA"/>
              </w:rPr>
              <w:t xml:space="preserve"> • </w:t>
            </w: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3000</w:t>
            </w:r>
            <w:r w:rsidR="00D10CB1"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обертів</w:t>
            </w: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D10CB1"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(</w:t>
            </w:r>
            <w:proofErr w:type="spellStart"/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rpm</w:t>
            </w:r>
            <w:proofErr w:type="spellEnd"/>
            <w:r w:rsidR="00D10CB1"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  <w:p w:rsidR="00A52B2D" w:rsidRPr="00F31565" w:rsidRDefault="00A52B2D" w:rsidP="00D62ACD">
            <w:pPr>
              <w:ind w:left="-81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5079" w:type="dxa"/>
            <w:gridSpan w:val="3"/>
          </w:tcPr>
          <w:p w:rsidR="007052B1" w:rsidRPr="00F31565" w:rsidRDefault="007052B1" w:rsidP="00F34F99">
            <w:pPr>
              <w:rPr>
                <w:b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  <w:p w:rsidR="006749D5" w:rsidRPr="00F31565" w:rsidRDefault="006749D5" w:rsidP="006749D5">
            <w:pPr>
              <w:rPr>
                <w:b/>
                <w:color w:val="auto"/>
                <w:sz w:val="24"/>
                <w:szCs w:val="24"/>
                <w:lang w:val="uk-UA"/>
              </w:rPr>
            </w:pPr>
            <w:r w:rsidRPr="00F31565">
              <w:rPr>
                <w:b/>
                <w:color w:val="auto"/>
                <w:sz w:val="24"/>
                <w:szCs w:val="24"/>
                <w:lang w:val="uk-UA"/>
              </w:rPr>
              <w:t>Цифрова система обробки зображення:</w:t>
            </w:r>
          </w:p>
          <w:p w:rsidR="006749D5" w:rsidRPr="00F31565" w:rsidRDefault="006749D5" w:rsidP="006749D5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Пам'ять 3000 знімків</w:t>
            </w:r>
          </w:p>
          <w:p w:rsidR="006749D5" w:rsidRPr="00F31565" w:rsidRDefault="006749D5" w:rsidP="006749D5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Підсилювач зображення 9 "</w:t>
            </w:r>
          </w:p>
          <w:p w:rsidR="006749D5" w:rsidRPr="00F31565" w:rsidRDefault="006749D5" w:rsidP="006749D5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>• CCD камера 1k x 1k</w:t>
            </w:r>
          </w:p>
          <w:p w:rsidR="00F34F99" w:rsidRPr="00F31565" w:rsidRDefault="006749D5" w:rsidP="006749D5">
            <w:pPr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• Розподільча здатність (1024х1024) </w:t>
            </w:r>
            <w:r w:rsidRPr="00F31565">
              <w:rPr>
                <w:color w:val="auto"/>
                <w:sz w:val="24"/>
                <w:szCs w:val="24"/>
                <w:shd w:val="clear" w:color="auto" w:fill="FFFFFF"/>
                <w:lang w:val="uk-UA"/>
              </w:rPr>
              <w:br/>
              <w:t>• Співвідношення сигнал - Шум 61 дБ</w:t>
            </w:r>
          </w:p>
          <w:p w:rsidR="006749D5" w:rsidRDefault="006749D5" w:rsidP="006749D5">
            <w:pPr>
              <w:rPr>
                <w:color w:val="auto"/>
                <w:sz w:val="24"/>
                <w:szCs w:val="24"/>
                <w:lang w:val="uk-UA"/>
              </w:rPr>
            </w:pPr>
          </w:p>
          <w:p w:rsidR="00CF09B0" w:rsidRDefault="00CF09B0" w:rsidP="006749D5">
            <w:pPr>
              <w:rPr>
                <w:color w:val="auto"/>
                <w:sz w:val="24"/>
                <w:szCs w:val="24"/>
                <w:lang w:val="uk-UA"/>
              </w:rPr>
            </w:pPr>
          </w:p>
          <w:p w:rsidR="00CF09B0" w:rsidRDefault="00CF09B0" w:rsidP="006749D5">
            <w:pPr>
              <w:rPr>
                <w:color w:val="auto"/>
                <w:sz w:val="24"/>
                <w:szCs w:val="24"/>
                <w:lang w:val="uk-UA"/>
              </w:rPr>
            </w:pPr>
          </w:p>
          <w:p w:rsidR="00CF09B0" w:rsidRDefault="00CF09B0" w:rsidP="006749D5">
            <w:pPr>
              <w:rPr>
                <w:color w:val="auto"/>
                <w:sz w:val="24"/>
                <w:szCs w:val="24"/>
                <w:lang w:val="uk-UA"/>
              </w:rPr>
            </w:pPr>
          </w:p>
          <w:p w:rsidR="00CF09B0" w:rsidRPr="00F31565" w:rsidRDefault="00CF09B0" w:rsidP="006749D5">
            <w:pPr>
              <w:rPr>
                <w:color w:val="auto"/>
                <w:sz w:val="24"/>
                <w:szCs w:val="24"/>
                <w:lang w:val="uk-UA"/>
              </w:rPr>
            </w:pPr>
          </w:p>
        </w:tc>
      </w:tr>
      <w:tr w:rsidR="00F31565" w:rsidRPr="00F31565" w:rsidTr="00B97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509" w:type="dxa"/>
            <w:gridSpan w:val="3"/>
            <w:shd w:val="clear" w:color="auto" w:fill="auto"/>
          </w:tcPr>
          <w:p w:rsidR="0022570C" w:rsidRDefault="0022570C" w:rsidP="00641AF0">
            <w:pPr>
              <w:jc w:val="center"/>
              <w:rPr>
                <w:b/>
                <w:i/>
                <w:iCs/>
                <w:color w:val="auto"/>
                <w:lang w:val="uk-UA"/>
              </w:rPr>
            </w:pPr>
            <w:r w:rsidRPr="00F31565">
              <w:rPr>
                <w:b/>
                <w:i/>
                <w:iCs/>
                <w:color w:val="auto"/>
                <w:lang w:val="uk-UA"/>
              </w:rPr>
              <w:t>Найменування</w:t>
            </w:r>
          </w:p>
          <w:p w:rsidR="00CF09B0" w:rsidRDefault="00CF09B0" w:rsidP="00641AF0">
            <w:pPr>
              <w:jc w:val="center"/>
              <w:rPr>
                <w:b/>
                <w:i/>
                <w:iCs/>
                <w:color w:val="auto"/>
                <w:lang w:val="uk-UA"/>
              </w:rPr>
            </w:pPr>
          </w:p>
          <w:p w:rsidR="00CF09B0" w:rsidRPr="00F31565" w:rsidRDefault="00CF09B0" w:rsidP="00641AF0">
            <w:pPr>
              <w:jc w:val="center"/>
              <w:rPr>
                <w:b/>
                <w:bCs w:val="0"/>
                <w:i/>
                <w:iCs/>
                <w:color w:val="auto"/>
                <w:lang w:val="uk-UA"/>
              </w:rPr>
            </w:pPr>
          </w:p>
        </w:tc>
        <w:tc>
          <w:tcPr>
            <w:tcW w:w="2596" w:type="dxa"/>
          </w:tcPr>
          <w:p w:rsidR="0022570C" w:rsidRPr="00F31565" w:rsidRDefault="0022570C" w:rsidP="00641AF0">
            <w:pPr>
              <w:jc w:val="center"/>
              <w:rPr>
                <w:b/>
                <w:bCs w:val="0"/>
                <w:i/>
                <w:iCs/>
                <w:color w:val="auto"/>
                <w:lang w:val="uk-UA"/>
              </w:rPr>
            </w:pPr>
            <w:r w:rsidRPr="00F31565">
              <w:rPr>
                <w:b/>
                <w:i/>
                <w:iCs/>
                <w:color w:val="auto"/>
                <w:lang w:val="uk-UA"/>
              </w:rPr>
              <w:t>Фото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22570C" w:rsidRPr="00F31565" w:rsidRDefault="0022570C" w:rsidP="00641AF0">
            <w:pPr>
              <w:jc w:val="center"/>
              <w:rPr>
                <w:b/>
                <w:bCs w:val="0"/>
                <w:i/>
                <w:iCs/>
                <w:color w:val="auto"/>
                <w:lang w:val="uk-UA"/>
              </w:rPr>
            </w:pPr>
            <w:r w:rsidRPr="00F31565">
              <w:rPr>
                <w:b/>
                <w:i/>
                <w:iCs/>
                <w:color w:val="auto"/>
                <w:lang w:val="uk-UA"/>
              </w:rPr>
              <w:t>Ціна, грн.</w:t>
            </w:r>
          </w:p>
        </w:tc>
      </w:tr>
      <w:tr w:rsidR="00F31565" w:rsidRPr="00F31565" w:rsidTr="00B97A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6509" w:type="dxa"/>
            <w:gridSpan w:val="3"/>
            <w:shd w:val="clear" w:color="auto" w:fill="auto"/>
          </w:tcPr>
          <w:p w:rsidR="00CF09B0" w:rsidRDefault="00CF09B0" w:rsidP="00641AF0">
            <w:pPr>
              <w:rPr>
                <w:b/>
                <w:color w:val="auto"/>
                <w:lang w:val="uk-UA"/>
              </w:rPr>
            </w:pPr>
          </w:p>
          <w:p w:rsidR="0022570C" w:rsidRDefault="0022570C" w:rsidP="00641AF0">
            <w:pPr>
              <w:rPr>
                <w:color w:val="auto"/>
                <w:lang w:val="uk-UA"/>
              </w:rPr>
            </w:pPr>
            <w:r w:rsidRPr="00F31565">
              <w:rPr>
                <w:b/>
                <w:color w:val="auto"/>
                <w:lang w:val="uk-UA"/>
              </w:rPr>
              <w:t xml:space="preserve">Цифровий </w:t>
            </w:r>
            <w:proofErr w:type="spellStart"/>
            <w:r w:rsidRPr="00F31565">
              <w:rPr>
                <w:b/>
                <w:color w:val="auto"/>
                <w:lang w:val="uk-UA"/>
              </w:rPr>
              <w:t>рентгенхірургічний</w:t>
            </w:r>
            <w:proofErr w:type="spellEnd"/>
            <w:r w:rsidRPr="00F31565">
              <w:rPr>
                <w:b/>
                <w:color w:val="auto"/>
                <w:lang w:val="uk-UA"/>
              </w:rPr>
              <w:t xml:space="preserve"> апарат типу С-дуга SYMBOL 5R9 </w:t>
            </w:r>
            <w:r w:rsidRPr="00F31565">
              <w:rPr>
                <w:color w:val="auto"/>
                <w:lang w:val="uk-UA"/>
              </w:rPr>
              <w:br/>
            </w:r>
            <w:r w:rsidRPr="00F31565">
              <w:rPr>
                <w:i/>
                <w:iCs/>
                <w:color w:val="auto"/>
                <w:lang w:val="uk-UA"/>
              </w:rPr>
              <w:t xml:space="preserve">Комплектація: </w:t>
            </w:r>
            <w:r w:rsidRPr="00F31565">
              <w:rPr>
                <w:color w:val="auto"/>
                <w:lang w:val="uk-UA"/>
              </w:rPr>
              <w:br/>
              <w:t xml:space="preserve">- потужність генератора 5 кВт, </w:t>
            </w:r>
            <w:r w:rsidRPr="00F31565">
              <w:rPr>
                <w:color w:val="auto"/>
                <w:lang w:val="uk-UA"/>
              </w:rPr>
              <w:br/>
              <w:t xml:space="preserve">- обертовий анод, </w:t>
            </w:r>
            <w:r w:rsidRPr="00F31565">
              <w:rPr>
                <w:color w:val="auto"/>
                <w:lang w:val="uk-UA"/>
              </w:rPr>
              <w:br/>
              <w:t xml:space="preserve">- підсилювач рентгенівського зображення з діаметром вхідного поля </w:t>
            </w:r>
            <w:r w:rsidRPr="00F31565">
              <w:rPr>
                <w:b/>
                <w:color w:val="auto"/>
                <w:lang w:val="uk-UA"/>
              </w:rPr>
              <w:t>23 см та камерою 1k x 1k (1024х1024),</w:t>
            </w:r>
            <w:r w:rsidRPr="00F31565">
              <w:rPr>
                <w:color w:val="auto"/>
                <w:lang w:val="uk-UA"/>
              </w:rPr>
              <w:br/>
              <w:t xml:space="preserve">- </w:t>
            </w:r>
            <w:r w:rsidRPr="00F31565">
              <w:rPr>
                <w:b/>
                <w:color w:val="auto"/>
                <w:lang w:val="uk-UA"/>
              </w:rPr>
              <w:t>цифрова робоча станція</w:t>
            </w:r>
            <w:r w:rsidRPr="00F31565">
              <w:rPr>
                <w:color w:val="auto"/>
                <w:lang w:val="uk-UA"/>
              </w:rPr>
              <w:t xml:space="preserve"> з програмним забезпеченням для отримання, обробки та архівації цифрових зображень, </w:t>
            </w:r>
            <w:r w:rsidRPr="00F31565">
              <w:rPr>
                <w:color w:val="auto"/>
                <w:lang w:val="uk-UA"/>
              </w:rPr>
              <w:br/>
              <w:t xml:space="preserve">- </w:t>
            </w:r>
            <w:r w:rsidRPr="00F31565">
              <w:rPr>
                <w:b/>
                <w:color w:val="auto"/>
                <w:lang w:val="uk-UA"/>
              </w:rPr>
              <w:t>модуль пам’яті на 3000 зображень,</w:t>
            </w:r>
            <w:r w:rsidRPr="00F31565">
              <w:rPr>
                <w:color w:val="auto"/>
                <w:lang w:val="uk-UA"/>
              </w:rPr>
              <w:br/>
              <w:t>- два медичних монохромних TFT монітора 19 дюймів на візку.</w:t>
            </w:r>
          </w:p>
          <w:p w:rsidR="00052989" w:rsidRDefault="00052989" w:rsidP="00641AF0">
            <w:pPr>
              <w:rPr>
                <w:color w:val="auto"/>
                <w:lang w:val="uk-UA"/>
              </w:rPr>
            </w:pPr>
          </w:p>
          <w:p w:rsidR="00052989" w:rsidRDefault="00052989" w:rsidP="00052989">
            <w:pPr>
              <w:pStyle w:val="afb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97A9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Електричний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операційний</w:t>
            </w:r>
            <w:r w:rsidRPr="00B97A9D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стіл із ковзанням та батареєю</w:t>
            </w:r>
          </w:p>
          <w:p w:rsidR="00052989" w:rsidRDefault="00052989" w:rsidP="00052989">
            <w:pPr>
              <w:rPr>
                <w:color w:val="auto"/>
                <w:lang w:val="uk-UA"/>
              </w:rPr>
            </w:pPr>
            <w:r>
              <w:rPr>
                <w:lang w:val="uk-UA"/>
              </w:rPr>
              <w:t>З комплектом аксесуарів</w:t>
            </w:r>
            <w:r w:rsidRPr="00B97A9D">
              <w:rPr>
                <w:lang w:val="uk-UA"/>
              </w:rPr>
              <w:t xml:space="preserve"> для загальних операцій</w:t>
            </w:r>
          </w:p>
          <w:p w:rsidR="00CF09B0" w:rsidRDefault="00CF09B0" w:rsidP="00641AF0">
            <w:pPr>
              <w:rPr>
                <w:color w:val="auto"/>
                <w:lang w:val="uk-UA"/>
              </w:rPr>
            </w:pPr>
          </w:p>
          <w:p w:rsidR="00CF09B0" w:rsidRPr="00F31565" w:rsidRDefault="00CF09B0" w:rsidP="00641AF0">
            <w:pPr>
              <w:rPr>
                <w:color w:val="auto"/>
                <w:lang w:val="uk-UA"/>
              </w:rPr>
            </w:pPr>
          </w:p>
        </w:tc>
        <w:tc>
          <w:tcPr>
            <w:tcW w:w="2596" w:type="dxa"/>
          </w:tcPr>
          <w:p w:rsidR="0022570C" w:rsidRPr="00F31565" w:rsidRDefault="0022570C" w:rsidP="00641AF0">
            <w:pPr>
              <w:jc w:val="center"/>
              <w:rPr>
                <w:bCs w:val="0"/>
                <w:color w:val="auto"/>
                <w:lang w:val="uk-UA"/>
              </w:rPr>
            </w:pPr>
            <w:r w:rsidRPr="00F31565">
              <w:rPr>
                <w:color w:val="auto"/>
                <w:lang w:val="uk-UA"/>
              </w:rPr>
              <w:t>GMM (Італія)</w:t>
            </w:r>
          </w:p>
          <w:p w:rsidR="0022570C" w:rsidRPr="00F31565" w:rsidRDefault="002A3C9B" w:rsidP="00641AF0">
            <w:pPr>
              <w:jc w:val="center"/>
              <w:rPr>
                <w:bCs w:val="0"/>
                <w:color w:val="auto"/>
                <w:lang w:val="uk-UA"/>
              </w:rPr>
            </w:pPr>
            <w:r w:rsidRPr="00F31565">
              <w:rPr>
                <w:rFonts w:ascii="Calibri" w:hAnsi="Calibri"/>
                <w:noProof/>
                <w:color w:val="auto"/>
                <w:szCs w:val="20"/>
                <w:lang w:val="uk-UA" w:eastAsia="uk-UA"/>
              </w:rPr>
              <w:drawing>
                <wp:inline distT="0" distB="0" distL="0" distR="0">
                  <wp:extent cx="1316951" cy="1133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781" cy="11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gridSpan w:val="2"/>
            <w:shd w:val="clear" w:color="auto" w:fill="auto"/>
          </w:tcPr>
          <w:p w:rsidR="0022570C" w:rsidRPr="00F31565" w:rsidRDefault="00531353" w:rsidP="00531353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  <w:bookmarkStart w:id="0" w:name="_GoBack"/>
            <w:bookmarkEnd w:id="0"/>
            <w:r w:rsidR="00CF09B0">
              <w:rPr>
                <w:color w:val="auto"/>
                <w:lang w:val="uk-UA"/>
              </w:rPr>
              <w:t>0</w:t>
            </w:r>
            <w:r w:rsidR="0022570C" w:rsidRPr="00F31565">
              <w:rPr>
                <w:color w:val="auto"/>
                <w:lang w:val="uk-UA"/>
              </w:rPr>
              <w:t>00 000,00</w:t>
            </w:r>
          </w:p>
        </w:tc>
      </w:tr>
    </w:tbl>
    <w:p w:rsidR="0022570C" w:rsidRPr="00F31565" w:rsidRDefault="0022570C" w:rsidP="00250253">
      <w:pPr>
        <w:jc w:val="both"/>
        <w:rPr>
          <w:rFonts w:ascii="Calibri" w:hAnsi="Calibri"/>
          <w:b/>
          <w:color w:val="auto"/>
          <w:lang w:val="uk-UA"/>
        </w:rPr>
      </w:pPr>
    </w:p>
    <w:sectPr w:rsidR="0022570C" w:rsidRPr="00F31565" w:rsidSect="009147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39" w:right="669" w:bottom="539" w:left="1134" w:header="567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BE" w:rsidRDefault="00C35ABE">
      <w:r>
        <w:separator/>
      </w:r>
    </w:p>
  </w:endnote>
  <w:endnote w:type="continuationSeparator" w:id="0">
    <w:p w:rsidR="00C35ABE" w:rsidRDefault="00C3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04" w:rsidRDefault="009945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04" w:rsidRDefault="009945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04" w:rsidRDefault="009945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BE" w:rsidRDefault="00C35ABE">
      <w:r>
        <w:separator/>
      </w:r>
    </w:p>
  </w:footnote>
  <w:footnote w:type="continuationSeparator" w:id="0">
    <w:p w:rsidR="00C35ABE" w:rsidRDefault="00C35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04" w:rsidRDefault="009945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26" w:rsidRPr="0014034D" w:rsidRDefault="00E04626" w:rsidP="00E04626">
    <w:pPr>
      <w:rPr>
        <w:b/>
        <w:sz w:val="72"/>
        <w:szCs w:val="72"/>
        <w:u w:val="single"/>
      </w:rPr>
    </w:pPr>
    <w:r w:rsidRPr="0014034D">
      <w:rPr>
        <w:b/>
        <w:sz w:val="72"/>
        <w:szCs w:val="72"/>
        <w:u w:val="single"/>
      </w:rPr>
      <w:t>ТОВ "Авіцена Медик"</w:t>
    </w:r>
  </w:p>
  <w:p w:rsidR="00E04626" w:rsidRPr="0014034D" w:rsidRDefault="00E04626" w:rsidP="00E04626">
    <w:pPr>
      <w:rPr>
        <w:sz w:val="18"/>
        <w:szCs w:val="18"/>
      </w:rPr>
    </w:pPr>
    <w:r w:rsidRPr="0014034D">
      <w:rPr>
        <w:sz w:val="18"/>
        <w:szCs w:val="18"/>
      </w:rPr>
      <w:t xml:space="preserve">Адреса 79040, м. </w:t>
    </w:r>
    <w:proofErr w:type="spellStart"/>
    <w:r w:rsidRPr="0014034D">
      <w:rPr>
        <w:sz w:val="18"/>
        <w:szCs w:val="18"/>
      </w:rPr>
      <w:t>Львів</w:t>
    </w:r>
    <w:proofErr w:type="spellEnd"/>
    <w:r w:rsidRPr="0014034D">
      <w:rPr>
        <w:sz w:val="18"/>
        <w:szCs w:val="18"/>
      </w:rPr>
      <w:t xml:space="preserve">, </w:t>
    </w:r>
    <w:proofErr w:type="spellStart"/>
    <w:r w:rsidRPr="0014034D">
      <w:rPr>
        <w:sz w:val="18"/>
        <w:szCs w:val="18"/>
      </w:rPr>
      <w:t>вул</w:t>
    </w:r>
    <w:proofErr w:type="spellEnd"/>
    <w:r w:rsidRPr="0014034D">
      <w:rPr>
        <w:sz w:val="18"/>
        <w:szCs w:val="18"/>
      </w:rPr>
      <w:t xml:space="preserve">. Д.Апостола,8                                 тел. 0322673595, 44-18-98 </w:t>
    </w:r>
  </w:p>
  <w:p w:rsidR="00E04626" w:rsidRPr="0014034D" w:rsidRDefault="00E04626" w:rsidP="00E04626">
    <w:pPr>
      <w:rPr>
        <w:sz w:val="18"/>
        <w:szCs w:val="18"/>
      </w:rPr>
    </w:pPr>
    <w:r w:rsidRPr="0014034D">
      <w:rPr>
        <w:sz w:val="18"/>
        <w:szCs w:val="18"/>
      </w:rPr>
      <w:t>ЄДРПОУ 39284689, тел. 0322673595, 44-18-98</w:t>
    </w:r>
  </w:p>
  <w:p w:rsidR="00E04626" w:rsidRPr="0014034D" w:rsidRDefault="00E04626" w:rsidP="00E04626">
    <w:pPr>
      <w:rPr>
        <w:sz w:val="18"/>
        <w:szCs w:val="18"/>
      </w:rPr>
    </w:pPr>
    <w:r w:rsidRPr="0014034D">
      <w:rPr>
        <w:sz w:val="18"/>
        <w:szCs w:val="18"/>
      </w:rPr>
      <w:t>Р/р 2600301538846</w:t>
    </w:r>
  </w:p>
  <w:p w:rsidR="00E04626" w:rsidRPr="0014034D" w:rsidRDefault="00E04626" w:rsidP="00E04626">
    <w:pPr>
      <w:rPr>
        <w:sz w:val="18"/>
        <w:szCs w:val="18"/>
      </w:rPr>
    </w:pPr>
    <w:r w:rsidRPr="0014034D">
      <w:rPr>
        <w:sz w:val="18"/>
        <w:szCs w:val="18"/>
      </w:rPr>
      <w:t xml:space="preserve"> в  </w:t>
    </w:r>
    <w:proofErr w:type="spellStart"/>
    <w:r w:rsidRPr="0014034D">
      <w:rPr>
        <w:sz w:val="18"/>
        <w:szCs w:val="18"/>
      </w:rPr>
      <w:t>Львів</w:t>
    </w:r>
    <w:proofErr w:type="spellEnd"/>
    <w:r w:rsidRPr="0014034D">
      <w:rPr>
        <w:sz w:val="18"/>
        <w:szCs w:val="18"/>
      </w:rPr>
      <w:t xml:space="preserve">, </w:t>
    </w:r>
    <w:proofErr w:type="spellStart"/>
    <w:r w:rsidRPr="0014034D">
      <w:rPr>
        <w:sz w:val="18"/>
        <w:szCs w:val="18"/>
      </w:rPr>
      <w:t>від</w:t>
    </w:r>
    <w:proofErr w:type="spellEnd"/>
    <w:r w:rsidRPr="0014034D">
      <w:rPr>
        <w:sz w:val="18"/>
        <w:szCs w:val="18"/>
      </w:rPr>
      <w:t xml:space="preserve">, Центр. </w:t>
    </w:r>
    <w:proofErr w:type="spellStart"/>
    <w:r w:rsidRPr="0014034D">
      <w:rPr>
        <w:sz w:val="18"/>
        <w:szCs w:val="18"/>
      </w:rPr>
      <w:t>філії</w:t>
    </w:r>
    <w:proofErr w:type="spellEnd"/>
    <w:r w:rsidRPr="0014034D">
      <w:rPr>
        <w:sz w:val="18"/>
        <w:szCs w:val="18"/>
      </w:rPr>
      <w:t xml:space="preserve"> </w:t>
    </w:r>
    <w:proofErr w:type="spellStart"/>
    <w:r w:rsidRPr="0014034D">
      <w:rPr>
        <w:sz w:val="18"/>
        <w:szCs w:val="18"/>
      </w:rPr>
      <w:t>ПА</w:t>
    </w:r>
    <w:proofErr w:type="gramStart"/>
    <w:r w:rsidRPr="0014034D">
      <w:rPr>
        <w:sz w:val="18"/>
        <w:szCs w:val="18"/>
      </w:rPr>
      <w:t>Т"</w:t>
    </w:r>
    <w:proofErr w:type="gramEnd"/>
    <w:r w:rsidRPr="0014034D">
      <w:rPr>
        <w:sz w:val="18"/>
        <w:szCs w:val="18"/>
      </w:rPr>
      <w:t>Кредобанк</w:t>
    </w:r>
    <w:proofErr w:type="spellEnd"/>
    <w:r w:rsidRPr="0014034D">
      <w:rPr>
        <w:sz w:val="18"/>
        <w:szCs w:val="18"/>
      </w:rPr>
      <w:t>"</w:t>
    </w:r>
  </w:p>
  <w:p w:rsidR="00E04626" w:rsidRPr="0014034D" w:rsidRDefault="00E04626" w:rsidP="00E04626">
    <w:pPr>
      <w:rPr>
        <w:sz w:val="18"/>
        <w:szCs w:val="18"/>
      </w:rPr>
    </w:pPr>
    <w:r w:rsidRPr="0014034D">
      <w:rPr>
        <w:sz w:val="18"/>
        <w:szCs w:val="18"/>
      </w:rPr>
      <w:t xml:space="preserve"> МФО 325365</w:t>
    </w:r>
  </w:p>
  <w:p w:rsidR="00DA19BF" w:rsidRDefault="00DA19BF" w:rsidP="00A3480E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04" w:rsidRDefault="009945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A1C5D"/>
    <w:multiLevelType w:val="hybridMultilevel"/>
    <w:tmpl w:val="89864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72EC7"/>
    <w:multiLevelType w:val="hybridMultilevel"/>
    <w:tmpl w:val="A89CFDC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F25F3"/>
    <w:multiLevelType w:val="hybridMultilevel"/>
    <w:tmpl w:val="10D04AE8"/>
    <w:lvl w:ilvl="0" w:tplc="28464F8A">
      <w:numFmt w:val="bullet"/>
      <w:lvlText w:val="-"/>
      <w:lvlJc w:val="left"/>
      <w:pPr>
        <w:ind w:left="405" w:hanging="360"/>
      </w:pPr>
      <w:rPr>
        <w:rFonts w:ascii="Cambria" w:eastAsia="Calibri" w:hAnsi="Cambria" w:cs="Arial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446B3"/>
    <w:multiLevelType w:val="hybridMultilevel"/>
    <w:tmpl w:val="26747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246C1"/>
    <w:multiLevelType w:val="multilevel"/>
    <w:tmpl w:val="181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C3772"/>
    <w:multiLevelType w:val="hybridMultilevel"/>
    <w:tmpl w:val="E9086402"/>
    <w:lvl w:ilvl="0" w:tplc="23BE7DB4">
      <w:start w:val="1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1505056A"/>
    <w:multiLevelType w:val="hybridMultilevel"/>
    <w:tmpl w:val="32D8DE74"/>
    <w:lvl w:ilvl="0" w:tplc="5D16AB7C">
      <w:start w:val="7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color w:val="0000FF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811E63"/>
    <w:multiLevelType w:val="multilevel"/>
    <w:tmpl w:val="F06C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E344CC"/>
    <w:multiLevelType w:val="hybridMultilevel"/>
    <w:tmpl w:val="8C24DE0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F7430D"/>
    <w:multiLevelType w:val="hybridMultilevel"/>
    <w:tmpl w:val="3FAE6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F45A98"/>
    <w:multiLevelType w:val="multilevel"/>
    <w:tmpl w:val="64A0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F96A81"/>
    <w:multiLevelType w:val="hybridMultilevel"/>
    <w:tmpl w:val="35D82A9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283916"/>
    <w:multiLevelType w:val="hybridMultilevel"/>
    <w:tmpl w:val="95A4465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86493D"/>
    <w:multiLevelType w:val="hybridMultilevel"/>
    <w:tmpl w:val="850ED0E0"/>
    <w:lvl w:ilvl="0" w:tplc="592EAD3C">
      <w:start w:val="31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5">
    <w:nsid w:val="2CAE5B00"/>
    <w:multiLevelType w:val="singleLevel"/>
    <w:tmpl w:val="A2D43C8C"/>
    <w:lvl w:ilvl="0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6">
    <w:nsid w:val="36BB6EE6"/>
    <w:multiLevelType w:val="hybridMultilevel"/>
    <w:tmpl w:val="7E82A6AC"/>
    <w:lvl w:ilvl="0" w:tplc="8DA0B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1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47731"/>
    <w:multiLevelType w:val="hybridMultilevel"/>
    <w:tmpl w:val="AD8EA1E2"/>
    <w:lvl w:ilvl="0" w:tplc="02C46E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A127EBA"/>
    <w:multiLevelType w:val="hybridMultilevel"/>
    <w:tmpl w:val="3E6AC8DA"/>
    <w:lvl w:ilvl="0" w:tplc="0422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4833F4"/>
    <w:multiLevelType w:val="hybridMultilevel"/>
    <w:tmpl w:val="17DA47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67473E"/>
    <w:multiLevelType w:val="hybridMultilevel"/>
    <w:tmpl w:val="F8149C88"/>
    <w:lvl w:ilvl="0" w:tplc="827A0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7BB16F2"/>
    <w:multiLevelType w:val="hybridMultilevel"/>
    <w:tmpl w:val="EB14FEA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2">
    <w:nsid w:val="489428D8"/>
    <w:multiLevelType w:val="hybridMultilevel"/>
    <w:tmpl w:val="615A1940"/>
    <w:lvl w:ilvl="0" w:tplc="5D16AB7C">
      <w:start w:val="7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color w:val="0000FF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AD01BE"/>
    <w:multiLevelType w:val="hybridMultilevel"/>
    <w:tmpl w:val="558AF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057B8A"/>
    <w:multiLevelType w:val="multilevel"/>
    <w:tmpl w:val="F59C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4E7A62"/>
    <w:multiLevelType w:val="hybridMultilevel"/>
    <w:tmpl w:val="9D20671C"/>
    <w:lvl w:ilvl="0" w:tplc="04190009">
      <w:start w:val="1"/>
      <w:numFmt w:val="bullet"/>
      <w:lvlText w:val="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>
    <w:nsid w:val="60A14D3F"/>
    <w:multiLevelType w:val="hybridMultilevel"/>
    <w:tmpl w:val="4E80131A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7">
    <w:nsid w:val="644D250A"/>
    <w:multiLevelType w:val="hybridMultilevel"/>
    <w:tmpl w:val="530C89B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1812E1"/>
    <w:multiLevelType w:val="hybridMultilevel"/>
    <w:tmpl w:val="C6AEA3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F5A1C9D"/>
    <w:multiLevelType w:val="hybridMultilevel"/>
    <w:tmpl w:val="C0447CB2"/>
    <w:lvl w:ilvl="0" w:tplc="28464F8A">
      <w:numFmt w:val="bullet"/>
      <w:lvlText w:val="-"/>
      <w:lvlJc w:val="left"/>
      <w:pPr>
        <w:ind w:left="45" w:hanging="360"/>
      </w:pPr>
      <w:rPr>
        <w:rFonts w:ascii="Cambria" w:eastAsia="Calibri" w:hAnsi="Cambria" w:cs="Arial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F3661F"/>
    <w:multiLevelType w:val="multilevel"/>
    <w:tmpl w:val="5E2051D0"/>
    <w:lvl w:ilvl="0">
      <w:start w:val="8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3">
    <w:abstractNumId w:val="24"/>
  </w:num>
  <w:num w:numId="4">
    <w:abstractNumId w:val="27"/>
  </w:num>
  <w:num w:numId="5">
    <w:abstractNumId w:val="25"/>
  </w:num>
  <w:num w:numId="6">
    <w:abstractNumId w:val="6"/>
  </w:num>
  <w:num w:numId="7">
    <w:abstractNumId w:val="9"/>
  </w:num>
  <w:num w:numId="8">
    <w:abstractNumId w:val="19"/>
  </w:num>
  <w:num w:numId="9">
    <w:abstractNumId w:val="13"/>
  </w:num>
  <w:num w:numId="10">
    <w:abstractNumId w:val="18"/>
  </w:num>
  <w:num w:numId="11">
    <w:abstractNumId w:val="14"/>
  </w:num>
  <w:num w:numId="12">
    <w:abstractNumId w:val="7"/>
  </w:num>
  <w:num w:numId="13">
    <w:abstractNumId w:val="30"/>
  </w:num>
  <w:num w:numId="14">
    <w:abstractNumId w:val="2"/>
  </w:num>
  <w:num w:numId="15">
    <w:abstractNumId w:val="22"/>
  </w:num>
  <w:num w:numId="16">
    <w:abstractNumId w:val="26"/>
  </w:num>
  <w:num w:numId="17">
    <w:abstractNumId w:val="16"/>
  </w:num>
  <w:num w:numId="18">
    <w:abstractNumId w:val="21"/>
  </w:num>
  <w:num w:numId="19">
    <w:abstractNumId w:val="15"/>
  </w:num>
  <w:num w:numId="20">
    <w:abstractNumId w:val="20"/>
  </w:num>
  <w:num w:numId="21">
    <w:abstractNumId w:val="17"/>
  </w:num>
  <w:num w:numId="22">
    <w:abstractNumId w:val="10"/>
  </w:num>
  <w:num w:numId="23">
    <w:abstractNumId w:val="8"/>
  </w:num>
  <w:num w:numId="24">
    <w:abstractNumId w:val="5"/>
  </w:num>
  <w:num w:numId="25">
    <w:abstractNumId w:val="11"/>
  </w:num>
  <w:num w:numId="26">
    <w:abstractNumId w:val="28"/>
  </w:num>
  <w:num w:numId="27">
    <w:abstractNumId w:val="23"/>
  </w:num>
  <w:num w:numId="28">
    <w:abstractNumId w:val="4"/>
  </w:num>
  <w:num w:numId="29">
    <w:abstractNumId w:val="29"/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OztDQyNTM2sDAyNDZV0lEKTi0uzszPAykwqQUAeVupYiwAAAA="/>
  </w:docVars>
  <w:rsids>
    <w:rsidRoot w:val="005C38D8"/>
    <w:rsid w:val="0000108E"/>
    <w:rsid w:val="00001919"/>
    <w:rsid w:val="000021B5"/>
    <w:rsid w:val="000023E3"/>
    <w:rsid w:val="000070EC"/>
    <w:rsid w:val="0001290F"/>
    <w:rsid w:val="00022D7F"/>
    <w:rsid w:val="00022D88"/>
    <w:rsid w:val="0002419B"/>
    <w:rsid w:val="0002445F"/>
    <w:rsid w:val="00026A59"/>
    <w:rsid w:val="00027E2D"/>
    <w:rsid w:val="00031F1E"/>
    <w:rsid w:val="00035531"/>
    <w:rsid w:val="0003630D"/>
    <w:rsid w:val="00036C4D"/>
    <w:rsid w:val="00052989"/>
    <w:rsid w:val="00054434"/>
    <w:rsid w:val="00054ACD"/>
    <w:rsid w:val="000566D6"/>
    <w:rsid w:val="00061C8A"/>
    <w:rsid w:val="00061DE2"/>
    <w:rsid w:val="0007178B"/>
    <w:rsid w:val="00076889"/>
    <w:rsid w:val="00082223"/>
    <w:rsid w:val="000A0505"/>
    <w:rsid w:val="000A3F5B"/>
    <w:rsid w:val="000A5BA5"/>
    <w:rsid w:val="000B3D85"/>
    <w:rsid w:val="000B7918"/>
    <w:rsid w:val="000E0DBF"/>
    <w:rsid w:val="000E2080"/>
    <w:rsid w:val="000E250A"/>
    <w:rsid w:val="000E73FB"/>
    <w:rsid w:val="000F21A8"/>
    <w:rsid w:val="00100022"/>
    <w:rsid w:val="00100A01"/>
    <w:rsid w:val="001017C5"/>
    <w:rsid w:val="00101882"/>
    <w:rsid w:val="0010274B"/>
    <w:rsid w:val="001039B2"/>
    <w:rsid w:val="00103F32"/>
    <w:rsid w:val="00106ABE"/>
    <w:rsid w:val="00107954"/>
    <w:rsid w:val="00107C5A"/>
    <w:rsid w:val="0011264A"/>
    <w:rsid w:val="00113919"/>
    <w:rsid w:val="00130484"/>
    <w:rsid w:val="00134981"/>
    <w:rsid w:val="0014390B"/>
    <w:rsid w:val="00147C90"/>
    <w:rsid w:val="0015137A"/>
    <w:rsid w:val="00151DB5"/>
    <w:rsid w:val="001527C1"/>
    <w:rsid w:val="00153107"/>
    <w:rsid w:val="001551F2"/>
    <w:rsid w:val="00155BB3"/>
    <w:rsid w:val="00170440"/>
    <w:rsid w:val="001822AC"/>
    <w:rsid w:val="001926EC"/>
    <w:rsid w:val="001939BA"/>
    <w:rsid w:val="0019510F"/>
    <w:rsid w:val="001A1AD4"/>
    <w:rsid w:val="001A21A2"/>
    <w:rsid w:val="001A5F52"/>
    <w:rsid w:val="001C4781"/>
    <w:rsid w:val="001D2553"/>
    <w:rsid w:val="001D7FFD"/>
    <w:rsid w:val="001E1CF6"/>
    <w:rsid w:val="001E226C"/>
    <w:rsid w:val="001E51C9"/>
    <w:rsid w:val="001F2381"/>
    <w:rsid w:val="001F2DC1"/>
    <w:rsid w:val="001F3116"/>
    <w:rsid w:val="001F5819"/>
    <w:rsid w:val="00201FC4"/>
    <w:rsid w:val="002027F0"/>
    <w:rsid w:val="00203DB6"/>
    <w:rsid w:val="00213BD9"/>
    <w:rsid w:val="002174A2"/>
    <w:rsid w:val="00222CA6"/>
    <w:rsid w:val="00223C1C"/>
    <w:rsid w:val="0022570C"/>
    <w:rsid w:val="0023132C"/>
    <w:rsid w:val="00234A7F"/>
    <w:rsid w:val="0024214D"/>
    <w:rsid w:val="00250253"/>
    <w:rsid w:val="00254C0C"/>
    <w:rsid w:val="00257BFD"/>
    <w:rsid w:val="002627BD"/>
    <w:rsid w:val="002638D2"/>
    <w:rsid w:val="00272830"/>
    <w:rsid w:val="00273373"/>
    <w:rsid w:val="002750C8"/>
    <w:rsid w:val="00275CEE"/>
    <w:rsid w:val="00277804"/>
    <w:rsid w:val="00282916"/>
    <w:rsid w:val="00283F7F"/>
    <w:rsid w:val="002858F6"/>
    <w:rsid w:val="00286950"/>
    <w:rsid w:val="002961A7"/>
    <w:rsid w:val="002A1949"/>
    <w:rsid w:val="002A332C"/>
    <w:rsid w:val="002A3A48"/>
    <w:rsid w:val="002A3C9B"/>
    <w:rsid w:val="002A7C3B"/>
    <w:rsid w:val="002B4890"/>
    <w:rsid w:val="002C2D70"/>
    <w:rsid w:val="002C4ACF"/>
    <w:rsid w:val="002C7770"/>
    <w:rsid w:val="002C7C79"/>
    <w:rsid w:val="002D3460"/>
    <w:rsid w:val="002D5336"/>
    <w:rsid w:val="002E0E36"/>
    <w:rsid w:val="002E3E63"/>
    <w:rsid w:val="002E40CE"/>
    <w:rsid w:val="002E6CD9"/>
    <w:rsid w:val="00307320"/>
    <w:rsid w:val="003158D8"/>
    <w:rsid w:val="00316C50"/>
    <w:rsid w:val="003214DC"/>
    <w:rsid w:val="00323B12"/>
    <w:rsid w:val="00325AF9"/>
    <w:rsid w:val="00337BB7"/>
    <w:rsid w:val="00342D2C"/>
    <w:rsid w:val="003432F4"/>
    <w:rsid w:val="0034657D"/>
    <w:rsid w:val="003512A6"/>
    <w:rsid w:val="003565AD"/>
    <w:rsid w:val="00362019"/>
    <w:rsid w:val="00362446"/>
    <w:rsid w:val="003626AD"/>
    <w:rsid w:val="003639D3"/>
    <w:rsid w:val="00364C60"/>
    <w:rsid w:val="0037192F"/>
    <w:rsid w:val="003732F3"/>
    <w:rsid w:val="00376FB5"/>
    <w:rsid w:val="00380BF8"/>
    <w:rsid w:val="00381ECE"/>
    <w:rsid w:val="0038436A"/>
    <w:rsid w:val="00391594"/>
    <w:rsid w:val="003A184F"/>
    <w:rsid w:val="003A47DE"/>
    <w:rsid w:val="003A6891"/>
    <w:rsid w:val="003B222B"/>
    <w:rsid w:val="003B3B4C"/>
    <w:rsid w:val="003B432E"/>
    <w:rsid w:val="003B4D4E"/>
    <w:rsid w:val="003C050B"/>
    <w:rsid w:val="003C2DBC"/>
    <w:rsid w:val="003C6293"/>
    <w:rsid w:val="003D12C2"/>
    <w:rsid w:val="003D336C"/>
    <w:rsid w:val="003D427C"/>
    <w:rsid w:val="003E0E05"/>
    <w:rsid w:val="003E2A3A"/>
    <w:rsid w:val="003E5B31"/>
    <w:rsid w:val="003E5D7E"/>
    <w:rsid w:val="003E65E8"/>
    <w:rsid w:val="003F2EDA"/>
    <w:rsid w:val="003F4667"/>
    <w:rsid w:val="003F5719"/>
    <w:rsid w:val="00404F27"/>
    <w:rsid w:val="00413BDC"/>
    <w:rsid w:val="0042377F"/>
    <w:rsid w:val="00427C2A"/>
    <w:rsid w:val="00430CD6"/>
    <w:rsid w:val="0043259E"/>
    <w:rsid w:val="00434BA5"/>
    <w:rsid w:val="00436431"/>
    <w:rsid w:val="004501EA"/>
    <w:rsid w:val="00464105"/>
    <w:rsid w:val="004704E9"/>
    <w:rsid w:val="00473CE2"/>
    <w:rsid w:val="00475A96"/>
    <w:rsid w:val="00480CB8"/>
    <w:rsid w:val="00482E07"/>
    <w:rsid w:val="00490C23"/>
    <w:rsid w:val="00491C54"/>
    <w:rsid w:val="004962DE"/>
    <w:rsid w:val="004A5B56"/>
    <w:rsid w:val="004A5F3E"/>
    <w:rsid w:val="004C5E71"/>
    <w:rsid w:val="004C7B48"/>
    <w:rsid w:val="004D37D8"/>
    <w:rsid w:val="004D5925"/>
    <w:rsid w:val="004D5A02"/>
    <w:rsid w:val="004F0AB8"/>
    <w:rsid w:val="00501ECB"/>
    <w:rsid w:val="00510D13"/>
    <w:rsid w:val="00513F44"/>
    <w:rsid w:val="0051467C"/>
    <w:rsid w:val="00514A06"/>
    <w:rsid w:val="00517589"/>
    <w:rsid w:val="00520D21"/>
    <w:rsid w:val="005228DF"/>
    <w:rsid w:val="005237F2"/>
    <w:rsid w:val="005259A8"/>
    <w:rsid w:val="00526BFF"/>
    <w:rsid w:val="005306F4"/>
    <w:rsid w:val="00531353"/>
    <w:rsid w:val="0053145D"/>
    <w:rsid w:val="00531C53"/>
    <w:rsid w:val="005365A6"/>
    <w:rsid w:val="005365D0"/>
    <w:rsid w:val="00536B4D"/>
    <w:rsid w:val="00541FC2"/>
    <w:rsid w:val="005431A8"/>
    <w:rsid w:val="005447CD"/>
    <w:rsid w:val="00545D0F"/>
    <w:rsid w:val="00556281"/>
    <w:rsid w:val="00556D15"/>
    <w:rsid w:val="00556E0B"/>
    <w:rsid w:val="00561939"/>
    <w:rsid w:val="00562387"/>
    <w:rsid w:val="0056677E"/>
    <w:rsid w:val="00572614"/>
    <w:rsid w:val="00573F70"/>
    <w:rsid w:val="00591E9E"/>
    <w:rsid w:val="005922A2"/>
    <w:rsid w:val="005934A7"/>
    <w:rsid w:val="00596D1E"/>
    <w:rsid w:val="005A3261"/>
    <w:rsid w:val="005A556B"/>
    <w:rsid w:val="005A7DA5"/>
    <w:rsid w:val="005B16C7"/>
    <w:rsid w:val="005B2148"/>
    <w:rsid w:val="005B2390"/>
    <w:rsid w:val="005C2A41"/>
    <w:rsid w:val="005C38D8"/>
    <w:rsid w:val="005C451B"/>
    <w:rsid w:val="005C49D1"/>
    <w:rsid w:val="005C6C44"/>
    <w:rsid w:val="005C72F2"/>
    <w:rsid w:val="005D5231"/>
    <w:rsid w:val="005E0B35"/>
    <w:rsid w:val="005E0C61"/>
    <w:rsid w:val="005F52CC"/>
    <w:rsid w:val="006007D6"/>
    <w:rsid w:val="00607A2D"/>
    <w:rsid w:val="00612195"/>
    <w:rsid w:val="00614813"/>
    <w:rsid w:val="00623376"/>
    <w:rsid w:val="00630E76"/>
    <w:rsid w:val="006324B0"/>
    <w:rsid w:val="0064210D"/>
    <w:rsid w:val="00643DEE"/>
    <w:rsid w:val="006444AF"/>
    <w:rsid w:val="006525C3"/>
    <w:rsid w:val="006559A5"/>
    <w:rsid w:val="00672A3A"/>
    <w:rsid w:val="00673324"/>
    <w:rsid w:val="006736FA"/>
    <w:rsid w:val="0067462D"/>
    <w:rsid w:val="006749D5"/>
    <w:rsid w:val="00675684"/>
    <w:rsid w:val="00676F79"/>
    <w:rsid w:val="00681B10"/>
    <w:rsid w:val="006820AC"/>
    <w:rsid w:val="00684470"/>
    <w:rsid w:val="00686864"/>
    <w:rsid w:val="0068750D"/>
    <w:rsid w:val="00693AE9"/>
    <w:rsid w:val="006967A8"/>
    <w:rsid w:val="00696A40"/>
    <w:rsid w:val="006C023B"/>
    <w:rsid w:val="006C2755"/>
    <w:rsid w:val="006C634C"/>
    <w:rsid w:val="006D2ABF"/>
    <w:rsid w:val="006D63F1"/>
    <w:rsid w:val="006E1A63"/>
    <w:rsid w:val="006E3BBC"/>
    <w:rsid w:val="006E3DAA"/>
    <w:rsid w:val="006E60D6"/>
    <w:rsid w:val="006F31DC"/>
    <w:rsid w:val="006F5562"/>
    <w:rsid w:val="006F69D4"/>
    <w:rsid w:val="006F7A5C"/>
    <w:rsid w:val="007002C0"/>
    <w:rsid w:val="00700DFC"/>
    <w:rsid w:val="00702FE7"/>
    <w:rsid w:val="007052B1"/>
    <w:rsid w:val="00712440"/>
    <w:rsid w:val="00715884"/>
    <w:rsid w:val="007214F3"/>
    <w:rsid w:val="007271FB"/>
    <w:rsid w:val="007329CF"/>
    <w:rsid w:val="00742332"/>
    <w:rsid w:val="00742E75"/>
    <w:rsid w:val="00752EBD"/>
    <w:rsid w:val="007530A6"/>
    <w:rsid w:val="007543D4"/>
    <w:rsid w:val="00754A3F"/>
    <w:rsid w:val="00755D46"/>
    <w:rsid w:val="00773035"/>
    <w:rsid w:val="00773F73"/>
    <w:rsid w:val="00774786"/>
    <w:rsid w:val="0078299C"/>
    <w:rsid w:val="0078525B"/>
    <w:rsid w:val="007939D0"/>
    <w:rsid w:val="0079668E"/>
    <w:rsid w:val="00797423"/>
    <w:rsid w:val="007A3F4B"/>
    <w:rsid w:val="007A50B3"/>
    <w:rsid w:val="007A543C"/>
    <w:rsid w:val="007A61AA"/>
    <w:rsid w:val="007A7FA1"/>
    <w:rsid w:val="007B252B"/>
    <w:rsid w:val="007B53C1"/>
    <w:rsid w:val="007B7613"/>
    <w:rsid w:val="007C0976"/>
    <w:rsid w:val="007C0C88"/>
    <w:rsid w:val="007C5E1F"/>
    <w:rsid w:val="007C6227"/>
    <w:rsid w:val="007D12A9"/>
    <w:rsid w:val="007D555C"/>
    <w:rsid w:val="007E314C"/>
    <w:rsid w:val="007F653F"/>
    <w:rsid w:val="0080345C"/>
    <w:rsid w:val="00806E4A"/>
    <w:rsid w:val="00807871"/>
    <w:rsid w:val="008101CD"/>
    <w:rsid w:val="00812429"/>
    <w:rsid w:val="00812B7B"/>
    <w:rsid w:val="00815971"/>
    <w:rsid w:val="00820DDD"/>
    <w:rsid w:val="00823C8F"/>
    <w:rsid w:val="00825C26"/>
    <w:rsid w:val="00826CDE"/>
    <w:rsid w:val="00827B9E"/>
    <w:rsid w:val="008326E9"/>
    <w:rsid w:val="0084413D"/>
    <w:rsid w:val="008525E4"/>
    <w:rsid w:val="008548C9"/>
    <w:rsid w:val="00856082"/>
    <w:rsid w:val="00867467"/>
    <w:rsid w:val="00872E45"/>
    <w:rsid w:val="00875ADB"/>
    <w:rsid w:val="0087656C"/>
    <w:rsid w:val="00880F38"/>
    <w:rsid w:val="00881568"/>
    <w:rsid w:val="00884C67"/>
    <w:rsid w:val="008865F5"/>
    <w:rsid w:val="00886C30"/>
    <w:rsid w:val="00890C05"/>
    <w:rsid w:val="008928FD"/>
    <w:rsid w:val="008940EF"/>
    <w:rsid w:val="008A5966"/>
    <w:rsid w:val="008B5916"/>
    <w:rsid w:val="008B60B5"/>
    <w:rsid w:val="008C0877"/>
    <w:rsid w:val="008C1D97"/>
    <w:rsid w:val="008C1FBB"/>
    <w:rsid w:val="008C31B1"/>
    <w:rsid w:val="008C3536"/>
    <w:rsid w:val="008D6ABC"/>
    <w:rsid w:val="008F27E8"/>
    <w:rsid w:val="008F36EF"/>
    <w:rsid w:val="008F50A8"/>
    <w:rsid w:val="008F74DE"/>
    <w:rsid w:val="00902726"/>
    <w:rsid w:val="00904510"/>
    <w:rsid w:val="00906E3A"/>
    <w:rsid w:val="009147B1"/>
    <w:rsid w:val="00926390"/>
    <w:rsid w:val="00931333"/>
    <w:rsid w:val="009313A9"/>
    <w:rsid w:val="0093687F"/>
    <w:rsid w:val="009427EE"/>
    <w:rsid w:val="009448CB"/>
    <w:rsid w:val="00945ACF"/>
    <w:rsid w:val="00950B5C"/>
    <w:rsid w:val="00950E2F"/>
    <w:rsid w:val="00953797"/>
    <w:rsid w:val="00954B35"/>
    <w:rsid w:val="00955992"/>
    <w:rsid w:val="00957B41"/>
    <w:rsid w:val="009615B9"/>
    <w:rsid w:val="00964E74"/>
    <w:rsid w:val="00966CA2"/>
    <w:rsid w:val="00975DEC"/>
    <w:rsid w:val="00976341"/>
    <w:rsid w:val="00980E30"/>
    <w:rsid w:val="00982890"/>
    <w:rsid w:val="00985C5C"/>
    <w:rsid w:val="0099147D"/>
    <w:rsid w:val="009914BE"/>
    <w:rsid w:val="00991B81"/>
    <w:rsid w:val="00994504"/>
    <w:rsid w:val="00996208"/>
    <w:rsid w:val="00997818"/>
    <w:rsid w:val="009A142F"/>
    <w:rsid w:val="009A340A"/>
    <w:rsid w:val="009A3BE0"/>
    <w:rsid w:val="009A40DB"/>
    <w:rsid w:val="009B324E"/>
    <w:rsid w:val="009B3E81"/>
    <w:rsid w:val="009B5048"/>
    <w:rsid w:val="009B583B"/>
    <w:rsid w:val="009B5F1D"/>
    <w:rsid w:val="009B6C32"/>
    <w:rsid w:val="009B6E6F"/>
    <w:rsid w:val="009B7077"/>
    <w:rsid w:val="009C473B"/>
    <w:rsid w:val="009C4D52"/>
    <w:rsid w:val="009C5D8B"/>
    <w:rsid w:val="009C718E"/>
    <w:rsid w:val="009D4AC9"/>
    <w:rsid w:val="009E51AD"/>
    <w:rsid w:val="009E5FD8"/>
    <w:rsid w:val="009E6A49"/>
    <w:rsid w:val="009F2AB3"/>
    <w:rsid w:val="009F6FBD"/>
    <w:rsid w:val="00A015F3"/>
    <w:rsid w:val="00A02B6A"/>
    <w:rsid w:val="00A0459B"/>
    <w:rsid w:val="00A07462"/>
    <w:rsid w:val="00A0766C"/>
    <w:rsid w:val="00A079C2"/>
    <w:rsid w:val="00A14990"/>
    <w:rsid w:val="00A16AB8"/>
    <w:rsid w:val="00A243FC"/>
    <w:rsid w:val="00A264C8"/>
    <w:rsid w:val="00A3480E"/>
    <w:rsid w:val="00A420D5"/>
    <w:rsid w:val="00A44311"/>
    <w:rsid w:val="00A458E5"/>
    <w:rsid w:val="00A505EE"/>
    <w:rsid w:val="00A52B2D"/>
    <w:rsid w:val="00A531B5"/>
    <w:rsid w:val="00A55A7A"/>
    <w:rsid w:val="00A57D85"/>
    <w:rsid w:val="00A63170"/>
    <w:rsid w:val="00A634FB"/>
    <w:rsid w:val="00A673F2"/>
    <w:rsid w:val="00A734B5"/>
    <w:rsid w:val="00A7746C"/>
    <w:rsid w:val="00A77B0E"/>
    <w:rsid w:val="00A837B5"/>
    <w:rsid w:val="00A878A8"/>
    <w:rsid w:val="00A92724"/>
    <w:rsid w:val="00A9566F"/>
    <w:rsid w:val="00AA1266"/>
    <w:rsid w:val="00AA36CB"/>
    <w:rsid w:val="00AA552F"/>
    <w:rsid w:val="00AA59E2"/>
    <w:rsid w:val="00AB1B6D"/>
    <w:rsid w:val="00AB5517"/>
    <w:rsid w:val="00AB573B"/>
    <w:rsid w:val="00AB759B"/>
    <w:rsid w:val="00AD5C0A"/>
    <w:rsid w:val="00AE0049"/>
    <w:rsid w:val="00AF0CB6"/>
    <w:rsid w:val="00AF0DF3"/>
    <w:rsid w:val="00AF1BF8"/>
    <w:rsid w:val="00AF3232"/>
    <w:rsid w:val="00AF330A"/>
    <w:rsid w:val="00AF5E12"/>
    <w:rsid w:val="00B00112"/>
    <w:rsid w:val="00B01531"/>
    <w:rsid w:val="00B01E81"/>
    <w:rsid w:val="00B04923"/>
    <w:rsid w:val="00B04E97"/>
    <w:rsid w:val="00B0761B"/>
    <w:rsid w:val="00B12794"/>
    <w:rsid w:val="00B13667"/>
    <w:rsid w:val="00B139DA"/>
    <w:rsid w:val="00B175D6"/>
    <w:rsid w:val="00B26BCB"/>
    <w:rsid w:val="00B274AE"/>
    <w:rsid w:val="00B3122A"/>
    <w:rsid w:val="00B32FA0"/>
    <w:rsid w:val="00B3792C"/>
    <w:rsid w:val="00B562F9"/>
    <w:rsid w:val="00B61BF3"/>
    <w:rsid w:val="00B62106"/>
    <w:rsid w:val="00B64178"/>
    <w:rsid w:val="00B6484E"/>
    <w:rsid w:val="00B65C28"/>
    <w:rsid w:val="00B7211F"/>
    <w:rsid w:val="00B95B14"/>
    <w:rsid w:val="00B95CAC"/>
    <w:rsid w:val="00B97A9D"/>
    <w:rsid w:val="00BA184D"/>
    <w:rsid w:val="00BA4EF4"/>
    <w:rsid w:val="00BB3E68"/>
    <w:rsid w:val="00BB62FF"/>
    <w:rsid w:val="00BC1102"/>
    <w:rsid w:val="00BD360B"/>
    <w:rsid w:val="00BD4DCB"/>
    <w:rsid w:val="00BE0446"/>
    <w:rsid w:val="00BF21E8"/>
    <w:rsid w:val="00BF2CA0"/>
    <w:rsid w:val="00BF30C4"/>
    <w:rsid w:val="00BF3182"/>
    <w:rsid w:val="00BF6553"/>
    <w:rsid w:val="00C0063E"/>
    <w:rsid w:val="00C00FEC"/>
    <w:rsid w:val="00C02C0D"/>
    <w:rsid w:val="00C03A2A"/>
    <w:rsid w:val="00C04B1B"/>
    <w:rsid w:val="00C050F0"/>
    <w:rsid w:val="00C05EB3"/>
    <w:rsid w:val="00C1206F"/>
    <w:rsid w:val="00C13FCD"/>
    <w:rsid w:val="00C165D0"/>
    <w:rsid w:val="00C201FE"/>
    <w:rsid w:val="00C24A5F"/>
    <w:rsid w:val="00C3209E"/>
    <w:rsid w:val="00C3507C"/>
    <w:rsid w:val="00C35989"/>
    <w:rsid w:val="00C35ABE"/>
    <w:rsid w:val="00C513E7"/>
    <w:rsid w:val="00C5213F"/>
    <w:rsid w:val="00C54C99"/>
    <w:rsid w:val="00C5598B"/>
    <w:rsid w:val="00C56C0F"/>
    <w:rsid w:val="00C57D17"/>
    <w:rsid w:val="00C609B3"/>
    <w:rsid w:val="00C61A10"/>
    <w:rsid w:val="00C723B4"/>
    <w:rsid w:val="00C7253D"/>
    <w:rsid w:val="00C7769D"/>
    <w:rsid w:val="00C776FB"/>
    <w:rsid w:val="00C827C6"/>
    <w:rsid w:val="00C85CFB"/>
    <w:rsid w:val="00C878B7"/>
    <w:rsid w:val="00C90CA4"/>
    <w:rsid w:val="00C94AD5"/>
    <w:rsid w:val="00CB22DB"/>
    <w:rsid w:val="00CB4C96"/>
    <w:rsid w:val="00CB593C"/>
    <w:rsid w:val="00CC2D45"/>
    <w:rsid w:val="00CD14FC"/>
    <w:rsid w:val="00CE32B3"/>
    <w:rsid w:val="00CE3B33"/>
    <w:rsid w:val="00CF09B0"/>
    <w:rsid w:val="00CF2C59"/>
    <w:rsid w:val="00CF3FE5"/>
    <w:rsid w:val="00CF4A51"/>
    <w:rsid w:val="00D01182"/>
    <w:rsid w:val="00D05108"/>
    <w:rsid w:val="00D0512F"/>
    <w:rsid w:val="00D10CB1"/>
    <w:rsid w:val="00D136BB"/>
    <w:rsid w:val="00D14F4F"/>
    <w:rsid w:val="00D20855"/>
    <w:rsid w:val="00D23BF7"/>
    <w:rsid w:val="00D3123F"/>
    <w:rsid w:val="00D320D5"/>
    <w:rsid w:val="00D34D60"/>
    <w:rsid w:val="00D40C9A"/>
    <w:rsid w:val="00D437F9"/>
    <w:rsid w:val="00D45ECC"/>
    <w:rsid w:val="00D4684C"/>
    <w:rsid w:val="00D51743"/>
    <w:rsid w:val="00D53963"/>
    <w:rsid w:val="00D55539"/>
    <w:rsid w:val="00D611B8"/>
    <w:rsid w:val="00D62ACD"/>
    <w:rsid w:val="00D6311D"/>
    <w:rsid w:val="00D65008"/>
    <w:rsid w:val="00D65E30"/>
    <w:rsid w:val="00D7178F"/>
    <w:rsid w:val="00D72F6F"/>
    <w:rsid w:val="00D73E02"/>
    <w:rsid w:val="00D7629C"/>
    <w:rsid w:val="00D7637D"/>
    <w:rsid w:val="00D77089"/>
    <w:rsid w:val="00D779C3"/>
    <w:rsid w:val="00D77E62"/>
    <w:rsid w:val="00D80F35"/>
    <w:rsid w:val="00D92847"/>
    <w:rsid w:val="00D942E5"/>
    <w:rsid w:val="00D97C87"/>
    <w:rsid w:val="00DA19BF"/>
    <w:rsid w:val="00DA3449"/>
    <w:rsid w:val="00DA40E8"/>
    <w:rsid w:val="00DB25A4"/>
    <w:rsid w:val="00DB2727"/>
    <w:rsid w:val="00DB538B"/>
    <w:rsid w:val="00DB5C78"/>
    <w:rsid w:val="00DC0509"/>
    <w:rsid w:val="00DC1CAE"/>
    <w:rsid w:val="00DC54ED"/>
    <w:rsid w:val="00DC603C"/>
    <w:rsid w:val="00DC756D"/>
    <w:rsid w:val="00DD39A3"/>
    <w:rsid w:val="00DE10C8"/>
    <w:rsid w:val="00DE192F"/>
    <w:rsid w:val="00DE64D5"/>
    <w:rsid w:val="00DF35AF"/>
    <w:rsid w:val="00DF3E75"/>
    <w:rsid w:val="00E04626"/>
    <w:rsid w:val="00E05393"/>
    <w:rsid w:val="00E05963"/>
    <w:rsid w:val="00E1068E"/>
    <w:rsid w:val="00E131E2"/>
    <w:rsid w:val="00E14889"/>
    <w:rsid w:val="00E25073"/>
    <w:rsid w:val="00E25259"/>
    <w:rsid w:val="00E2759C"/>
    <w:rsid w:val="00E3039D"/>
    <w:rsid w:val="00E40A00"/>
    <w:rsid w:val="00E436AD"/>
    <w:rsid w:val="00E44068"/>
    <w:rsid w:val="00E4657D"/>
    <w:rsid w:val="00E46C5B"/>
    <w:rsid w:val="00E46F22"/>
    <w:rsid w:val="00E500F3"/>
    <w:rsid w:val="00E51B3F"/>
    <w:rsid w:val="00E564D4"/>
    <w:rsid w:val="00E574FA"/>
    <w:rsid w:val="00E632EA"/>
    <w:rsid w:val="00E63AE8"/>
    <w:rsid w:val="00E64316"/>
    <w:rsid w:val="00E662C9"/>
    <w:rsid w:val="00E7198E"/>
    <w:rsid w:val="00E81BC9"/>
    <w:rsid w:val="00E872F1"/>
    <w:rsid w:val="00E875C4"/>
    <w:rsid w:val="00EA33CD"/>
    <w:rsid w:val="00EB2662"/>
    <w:rsid w:val="00EB28DD"/>
    <w:rsid w:val="00EC159D"/>
    <w:rsid w:val="00EC654B"/>
    <w:rsid w:val="00ED46E4"/>
    <w:rsid w:val="00ED5371"/>
    <w:rsid w:val="00ED712D"/>
    <w:rsid w:val="00EE4D4C"/>
    <w:rsid w:val="00EE7FCC"/>
    <w:rsid w:val="00EF15E9"/>
    <w:rsid w:val="00EF15FA"/>
    <w:rsid w:val="00EF4286"/>
    <w:rsid w:val="00EF51D4"/>
    <w:rsid w:val="00EF548A"/>
    <w:rsid w:val="00F02AD4"/>
    <w:rsid w:val="00F04534"/>
    <w:rsid w:val="00F11D5E"/>
    <w:rsid w:val="00F135ED"/>
    <w:rsid w:val="00F16B91"/>
    <w:rsid w:val="00F2795A"/>
    <w:rsid w:val="00F31565"/>
    <w:rsid w:val="00F320B9"/>
    <w:rsid w:val="00F3372B"/>
    <w:rsid w:val="00F339B8"/>
    <w:rsid w:val="00F34F99"/>
    <w:rsid w:val="00F40D6D"/>
    <w:rsid w:val="00F43A7F"/>
    <w:rsid w:val="00F46A7D"/>
    <w:rsid w:val="00F46FFE"/>
    <w:rsid w:val="00F5223E"/>
    <w:rsid w:val="00F5277A"/>
    <w:rsid w:val="00F53B60"/>
    <w:rsid w:val="00F612AA"/>
    <w:rsid w:val="00F615C5"/>
    <w:rsid w:val="00F62150"/>
    <w:rsid w:val="00F62F35"/>
    <w:rsid w:val="00F641E7"/>
    <w:rsid w:val="00F71C83"/>
    <w:rsid w:val="00F768D4"/>
    <w:rsid w:val="00F803FA"/>
    <w:rsid w:val="00F8153A"/>
    <w:rsid w:val="00F82C2C"/>
    <w:rsid w:val="00F85BB6"/>
    <w:rsid w:val="00F90350"/>
    <w:rsid w:val="00FA0044"/>
    <w:rsid w:val="00FA0682"/>
    <w:rsid w:val="00FA1447"/>
    <w:rsid w:val="00FA1CD6"/>
    <w:rsid w:val="00FA26F9"/>
    <w:rsid w:val="00FA568F"/>
    <w:rsid w:val="00FA6437"/>
    <w:rsid w:val="00FB181E"/>
    <w:rsid w:val="00FB59EC"/>
    <w:rsid w:val="00FB63C9"/>
    <w:rsid w:val="00FC53DE"/>
    <w:rsid w:val="00FC597E"/>
    <w:rsid w:val="00FC7255"/>
    <w:rsid w:val="00FC75DE"/>
    <w:rsid w:val="00FD203C"/>
    <w:rsid w:val="00FD31D9"/>
    <w:rsid w:val="00F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2F"/>
    <w:rPr>
      <w:bCs/>
      <w:color w:val="333333"/>
    </w:rPr>
  </w:style>
  <w:style w:type="paragraph" w:styleId="1">
    <w:name w:val="heading 1"/>
    <w:basedOn w:val="a"/>
    <w:next w:val="a"/>
    <w:link w:val="10"/>
    <w:uiPriority w:val="99"/>
    <w:qFormat/>
    <w:rsid w:val="00D20855"/>
    <w:pPr>
      <w:keepNext/>
      <w:jc w:val="center"/>
      <w:outlineLvl w:val="0"/>
    </w:pPr>
    <w:rPr>
      <w:b/>
      <w:bCs w:val="0"/>
      <w:sz w:val="5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20855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D20855"/>
    <w:pPr>
      <w:keepNext/>
      <w:jc w:val="center"/>
      <w:outlineLvl w:val="2"/>
    </w:pPr>
    <w:rPr>
      <w:b/>
      <w:bCs w:val="0"/>
    </w:rPr>
  </w:style>
  <w:style w:type="paragraph" w:styleId="5">
    <w:name w:val="heading 5"/>
    <w:basedOn w:val="a"/>
    <w:next w:val="a"/>
    <w:link w:val="50"/>
    <w:uiPriority w:val="99"/>
    <w:qFormat/>
    <w:rsid w:val="00D20855"/>
    <w:pPr>
      <w:keepNext/>
      <w:framePr w:hSpace="180" w:wrap="around" w:vAnchor="text" w:hAnchor="margin" w:y="64"/>
      <w:jc w:val="center"/>
      <w:outlineLvl w:val="4"/>
    </w:pPr>
    <w:rPr>
      <w:b/>
      <w:bCs w:val="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20855"/>
    <w:pPr>
      <w:keepNext/>
      <w:framePr w:hSpace="180" w:wrap="around" w:vAnchor="text" w:hAnchor="margin" w:y="64"/>
      <w:jc w:val="center"/>
      <w:outlineLvl w:val="5"/>
    </w:pPr>
    <w:rPr>
      <w:b/>
      <w:bCs w:val="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20855"/>
    <w:pPr>
      <w:keepNext/>
      <w:jc w:val="center"/>
      <w:outlineLvl w:val="6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5C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5C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5C0A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D5C0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D5C0A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D5C0A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D208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D5C0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208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D5C0A"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D20855"/>
    <w:pPr>
      <w:jc w:val="center"/>
    </w:pPr>
    <w:rPr>
      <w:rFonts w:ascii="Arial" w:hAnsi="Arial"/>
      <w:b/>
      <w:sz w:val="36"/>
      <w:szCs w:val="20"/>
      <w:u w:val="single"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AD5C0A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link w:val="aa"/>
    <w:uiPriority w:val="99"/>
    <w:qFormat/>
    <w:rsid w:val="00D20855"/>
    <w:pPr>
      <w:jc w:val="center"/>
    </w:pPr>
    <w:rPr>
      <w:rFonts w:ascii="Arial" w:hAnsi="Arial"/>
      <w:b/>
      <w:szCs w:val="20"/>
      <w:lang w:val="uk-UA"/>
    </w:rPr>
  </w:style>
  <w:style w:type="character" w:customStyle="1" w:styleId="aa">
    <w:name w:val="Подзаголовок Знак"/>
    <w:basedOn w:val="a0"/>
    <w:link w:val="a9"/>
    <w:uiPriority w:val="99"/>
    <w:locked/>
    <w:rsid w:val="00AD5C0A"/>
    <w:rPr>
      <w:rFonts w:ascii="Cambria" w:hAnsi="Cambria" w:cs="Times New Roman"/>
      <w:sz w:val="24"/>
      <w:szCs w:val="24"/>
    </w:rPr>
  </w:style>
  <w:style w:type="character" w:styleId="ab">
    <w:name w:val="Hyperlink"/>
    <w:basedOn w:val="a0"/>
    <w:uiPriority w:val="99"/>
    <w:rsid w:val="00D20855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D20855"/>
    <w:pPr>
      <w:ind w:right="588" w:firstLine="720"/>
      <w:jc w:val="both"/>
    </w:pPr>
    <w:rPr>
      <w:sz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D5C0A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FB63C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AD5C0A"/>
    <w:rPr>
      <w:rFonts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82890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rsid w:val="00982890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982890"/>
    <w:pPr>
      <w:spacing w:before="100" w:beforeAutospacing="1" w:after="100" w:afterAutospacing="1"/>
    </w:pPr>
  </w:style>
  <w:style w:type="character" w:customStyle="1" w:styleId="normb1">
    <w:name w:val="normb1"/>
    <w:uiPriority w:val="99"/>
    <w:rsid w:val="00982890"/>
    <w:rPr>
      <w:rFonts w:ascii="Arial" w:hAnsi="Arial"/>
      <w:b/>
      <w:color w:val="336699"/>
      <w:sz w:val="18"/>
    </w:rPr>
  </w:style>
  <w:style w:type="table" w:styleId="af1">
    <w:name w:val="Table Grid"/>
    <w:basedOn w:val="a1"/>
    <w:uiPriority w:val="99"/>
    <w:rsid w:val="00D539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lock Text"/>
    <w:basedOn w:val="a"/>
    <w:uiPriority w:val="99"/>
    <w:rsid w:val="00D779C3"/>
    <w:pPr>
      <w:widowControl w:val="0"/>
      <w:shd w:val="clear" w:color="auto" w:fill="FFFFFF"/>
      <w:autoSpaceDE w:val="0"/>
      <w:autoSpaceDN w:val="0"/>
      <w:adjustRightInd w:val="0"/>
      <w:spacing w:before="3758" w:line="209" w:lineRule="exact"/>
      <w:ind w:left="7" w:right="197"/>
    </w:pPr>
    <w:rPr>
      <w:rFonts w:ascii="Arial" w:hAnsi="Arial" w:cs="Arial"/>
      <w:b/>
      <w:bCs w:val="0"/>
      <w:sz w:val="20"/>
      <w:szCs w:val="20"/>
      <w:lang w:eastAsia="uk-UA"/>
    </w:rPr>
  </w:style>
  <w:style w:type="character" w:customStyle="1" w:styleId="normtx1">
    <w:name w:val="normtx1"/>
    <w:uiPriority w:val="99"/>
    <w:rsid w:val="00966CA2"/>
    <w:rPr>
      <w:rFonts w:ascii="Arial" w:hAnsi="Arial"/>
      <w:color w:val="022C4C"/>
      <w:sz w:val="18"/>
    </w:rPr>
  </w:style>
  <w:style w:type="paragraph" w:styleId="af3">
    <w:name w:val="Balloon Text"/>
    <w:basedOn w:val="a"/>
    <w:link w:val="af4"/>
    <w:uiPriority w:val="99"/>
    <w:semiHidden/>
    <w:rsid w:val="007543D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AD5C0A"/>
    <w:rPr>
      <w:rFonts w:cs="Times New Roman"/>
      <w:sz w:val="2"/>
    </w:rPr>
  </w:style>
  <w:style w:type="character" w:styleId="af5">
    <w:name w:val="Strong"/>
    <w:basedOn w:val="a0"/>
    <w:uiPriority w:val="99"/>
    <w:qFormat/>
    <w:rsid w:val="001939BA"/>
    <w:rPr>
      <w:rFonts w:cs="Times New Roman"/>
      <w:b/>
    </w:rPr>
  </w:style>
  <w:style w:type="character" w:styleId="af6">
    <w:name w:val="FollowedHyperlink"/>
    <w:basedOn w:val="a0"/>
    <w:uiPriority w:val="99"/>
    <w:rsid w:val="0014390B"/>
    <w:rPr>
      <w:rFonts w:cs="Times New Roman"/>
      <w:color w:val="800080"/>
      <w:u w:val="single"/>
    </w:rPr>
  </w:style>
  <w:style w:type="paragraph" w:styleId="af7">
    <w:name w:val="Plain Text"/>
    <w:basedOn w:val="a"/>
    <w:link w:val="af8"/>
    <w:uiPriority w:val="99"/>
    <w:rsid w:val="00250253"/>
    <w:rPr>
      <w:rFonts w:ascii="Courier New" w:hAnsi="Courier New"/>
      <w:sz w:val="20"/>
      <w:szCs w:val="20"/>
      <w:lang w:val="en-GB" w:eastAsia="it-IT"/>
    </w:rPr>
  </w:style>
  <w:style w:type="character" w:customStyle="1" w:styleId="af8">
    <w:name w:val="Текст Знак"/>
    <w:basedOn w:val="a0"/>
    <w:link w:val="af7"/>
    <w:uiPriority w:val="99"/>
    <w:locked/>
    <w:rsid w:val="00250253"/>
    <w:rPr>
      <w:rFonts w:ascii="Courier New" w:hAnsi="Courier New" w:cs="Times New Roman"/>
      <w:lang w:val="en-GB" w:eastAsia="it-IT"/>
    </w:rPr>
  </w:style>
  <w:style w:type="character" w:customStyle="1" w:styleId="apple-converted-space">
    <w:name w:val="apple-converted-space"/>
    <w:basedOn w:val="a0"/>
    <w:uiPriority w:val="99"/>
    <w:rsid w:val="00C723B4"/>
    <w:rPr>
      <w:rFonts w:cs="Times New Roman"/>
    </w:rPr>
  </w:style>
  <w:style w:type="character" w:styleId="af9">
    <w:name w:val="Emphasis"/>
    <w:basedOn w:val="a0"/>
    <w:uiPriority w:val="99"/>
    <w:qFormat/>
    <w:locked/>
    <w:rsid w:val="00100A01"/>
    <w:rPr>
      <w:rFonts w:cs="Times New Roman"/>
      <w:i/>
    </w:rPr>
  </w:style>
  <w:style w:type="paragraph" w:styleId="afa">
    <w:name w:val="List Paragraph"/>
    <w:basedOn w:val="a"/>
    <w:uiPriority w:val="34"/>
    <w:qFormat/>
    <w:rsid w:val="00886C30"/>
    <w:pPr>
      <w:ind w:left="720"/>
      <w:contextualSpacing/>
    </w:pPr>
  </w:style>
  <w:style w:type="paragraph" w:styleId="afb">
    <w:name w:val="No Spacing"/>
    <w:uiPriority w:val="1"/>
    <w:qFormat/>
    <w:rsid w:val="0022570C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10">
      <w:marLeft w:val="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522">
          <w:marLeft w:val="0"/>
          <w:marRight w:val="0"/>
          <w:marTop w:val="0"/>
          <w:marBottom w:val="0"/>
          <w:divBdr>
            <w:top w:val="dotted" w:sz="2" w:space="0" w:color="0066CC"/>
            <w:left w:val="dotted" w:sz="2" w:space="0" w:color="0066CC"/>
            <w:bottom w:val="dotted" w:sz="2" w:space="0" w:color="0066CC"/>
            <w:right w:val="dotted" w:sz="2" w:space="23" w:color="0066CC"/>
          </w:divBdr>
          <w:divsChild>
            <w:div w:id="24480156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1503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1552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37">
      <w:marLeft w:val="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162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DDDDD"/>
                    <w:bottom w:val="single" w:sz="6" w:space="8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BE06D-9036-46BD-AF11-C85BCBD3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BTL_Ukraine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Pavel</dc:creator>
  <cp:lastModifiedBy>Hospital3</cp:lastModifiedBy>
  <cp:revision>3</cp:revision>
  <cp:lastPrinted>2017-08-04T06:53:00Z</cp:lastPrinted>
  <dcterms:created xsi:type="dcterms:W3CDTF">2018-09-06T18:59:00Z</dcterms:created>
  <dcterms:modified xsi:type="dcterms:W3CDTF">2018-09-11T09:34:00Z</dcterms:modified>
</cp:coreProperties>
</file>