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8E" w:rsidRPr="0040068E" w:rsidRDefault="0065348E" w:rsidP="008A128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uk-UA"/>
        </w:rPr>
      </w:pPr>
      <w:r w:rsidRPr="0040068E">
        <w:rPr>
          <w:rFonts w:ascii="Arial" w:hAnsi="Arial" w:cs="Arial"/>
          <w:b/>
          <w:color w:val="000000"/>
          <w:sz w:val="24"/>
          <w:szCs w:val="24"/>
          <w:lang w:eastAsia="uk-UA"/>
        </w:rPr>
        <w:t>БЛАНК-ЗАЯВКА</w:t>
      </w:r>
      <w:r w:rsidRPr="0040068E">
        <w:rPr>
          <w:rFonts w:ascii="Arial" w:hAnsi="Arial" w:cs="Arial"/>
          <w:color w:val="000000"/>
          <w:sz w:val="24"/>
          <w:szCs w:val="24"/>
          <w:lang w:eastAsia="uk-UA"/>
        </w:rPr>
        <w:br/>
        <w:t>пропозиції (проекту), реалізація якої відбуватиметься за рахунок коштів громадського бюджету (бюджету участі) у м. Львові на 2</w:t>
      </w:r>
      <w:r w:rsidRPr="005278D1">
        <w:rPr>
          <w:rFonts w:ascii="Arial" w:hAnsi="Arial" w:cs="Arial"/>
          <w:sz w:val="24"/>
          <w:szCs w:val="24"/>
          <w:lang w:eastAsia="uk-UA"/>
        </w:rPr>
        <w:t>01</w:t>
      </w:r>
      <w:r w:rsidR="005278D1">
        <w:rPr>
          <w:rFonts w:ascii="Arial" w:hAnsi="Arial" w:cs="Arial"/>
          <w:sz w:val="24"/>
          <w:szCs w:val="24"/>
          <w:lang w:val="en-US" w:eastAsia="uk-UA"/>
        </w:rPr>
        <w:t>9</w:t>
      </w:r>
      <w:r w:rsidRPr="0040068E">
        <w:rPr>
          <w:rFonts w:ascii="Arial" w:hAnsi="Arial" w:cs="Arial"/>
          <w:color w:val="000000"/>
          <w:sz w:val="24"/>
          <w:szCs w:val="24"/>
          <w:lang w:eastAsia="uk-UA"/>
        </w:rPr>
        <w:t xml:space="preserve"> рік та список осіб, які підтримують цю пропозицію</w:t>
      </w:r>
    </w:p>
    <w:p w:rsidR="0065348E" w:rsidRPr="00394941" w:rsidRDefault="0065348E" w:rsidP="008A128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uk-U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55"/>
        <w:gridCol w:w="2985"/>
      </w:tblGrid>
      <w:tr w:rsidR="0065348E" w:rsidRPr="00921C85" w:rsidTr="00E052C2">
        <w:trPr>
          <w:tblCellSpacing w:w="15" w:type="dxa"/>
        </w:trPr>
        <w:tc>
          <w:tcPr>
            <w:tcW w:w="5910" w:type="dxa"/>
            <w:shd w:val="clear" w:color="auto" w:fill="FFFFFF"/>
          </w:tcPr>
          <w:p w:rsidR="0065348E" w:rsidRPr="001B5B08" w:rsidRDefault="0065348E" w:rsidP="008A12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 w:rsidRPr="0040068E">
              <w:rPr>
                <w:rFonts w:ascii="Arial" w:hAnsi="Arial" w:cs="Arial"/>
                <w:b/>
                <w:color w:val="000000"/>
                <w:sz w:val="24"/>
                <w:szCs w:val="24"/>
                <w:lang w:eastAsia="uk-UA"/>
              </w:rPr>
              <w:t>Ідентифікаційний номер проекту</w:t>
            </w:r>
            <w:r w:rsidRPr="001B5B08"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  <w:br/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uk-UA"/>
              </w:rPr>
              <w:t>(вписує уповноважений робочий орган</w:t>
            </w:r>
            <w:r w:rsidRPr="00C02758">
              <w:rPr>
                <w:rFonts w:ascii="Arial" w:hAnsi="Arial" w:cs="Arial"/>
                <w:i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940" w:type="dxa"/>
            <w:shd w:val="clear" w:color="auto" w:fill="FFFFFF"/>
          </w:tcPr>
          <w:p w:rsidR="0065348E" w:rsidRPr="001B5B08" w:rsidRDefault="0062454D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29" name="Рисунок 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48E" w:rsidRPr="00921C85" w:rsidTr="00E052C2">
        <w:trPr>
          <w:tblCellSpacing w:w="15" w:type="dxa"/>
        </w:trPr>
        <w:tc>
          <w:tcPr>
            <w:tcW w:w="5910" w:type="dxa"/>
            <w:shd w:val="clear" w:color="auto" w:fill="FFFFFF"/>
          </w:tcPr>
          <w:p w:rsidR="0065348E" w:rsidRPr="001B5B08" w:rsidRDefault="0065348E" w:rsidP="003949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 w:rsidRPr="0040068E">
              <w:rPr>
                <w:rFonts w:ascii="Arial" w:hAnsi="Arial" w:cs="Arial"/>
                <w:b/>
                <w:color w:val="000000"/>
                <w:sz w:val="24"/>
                <w:szCs w:val="24"/>
                <w:lang w:eastAsia="uk-UA"/>
              </w:rPr>
              <w:t>Вид проекту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uk-UA"/>
              </w:rPr>
              <w:t>(вписує уповноважений робочий орган</w:t>
            </w:r>
            <w:r w:rsidRPr="00C02758">
              <w:rPr>
                <w:rFonts w:ascii="Arial" w:hAnsi="Arial" w:cs="Arial"/>
                <w:i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940" w:type="dxa"/>
            <w:shd w:val="clear" w:color="auto" w:fill="FFFFFF"/>
          </w:tcPr>
          <w:p w:rsidR="0065348E" w:rsidRPr="001B5B08" w:rsidRDefault="0062454D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2" name="Рисунок 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48E" w:rsidRDefault="0065348E" w:rsidP="00394941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65348E" w:rsidRPr="0040068E" w:rsidRDefault="0065348E" w:rsidP="0039494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40068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uk-UA"/>
        </w:rPr>
        <w:t>1.* Назва проекту:</w:t>
      </w:r>
      <w:r w:rsidRPr="0040068E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</w:p>
    <w:p w:rsidR="0065348E" w:rsidRPr="00C02758" w:rsidRDefault="0065348E" w:rsidP="00394941">
      <w:pPr>
        <w:spacing w:after="0" w:line="240" w:lineRule="auto"/>
        <w:rPr>
          <w:rFonts w:ascii="Arial" w:hAnsi="Arial" w:cs="Arial"/>
          <w:i/>
          <w:color w:val="000000"/>
          <w:sz w:val="26"/>
          <w:szCs w:val="26"/>
          <w:shd w:val="clear" w:color="auto" w:fill="FFFFFF"/>
          <w:lang w:eastAsia="uk-UA"/>
        </w:rPr>
      </w:pPr>
      <w:r w:rsidRPr="00C02758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(назва повинна коротко розкривати суть проекту та містити не більше 15 слів):</w:t>
      </w:r>
      <w:r w:rsidRPr="00C02758">
        <w:rPr>
          <w:rFonts w:ascii="Arial" w:hAnsi="Arial" w:cs="Arial"/>
          <w:i/>
          <w:color w:val="000000"/>
          <w:sz w:val="26"/>
          <w:szCs w:val="26"/>
          <w:lang w:eastAsia="uk-UA"/>
        </w:rPr>
        <w:t> </w:t>
      </w:r>
    </w:p>
    <w:p w:rsidR="009D4A6A" w:rsidRPr="009D4A6A" w:rsidRDefault="0065348E" w:rsidP="00DB72D9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val="ru-RU" w:eastAsia="uk-UA"/>
        </w:rPr>
      </w:pPr>
      <w:r w:rsidRPr="00DB72D9"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 xml:space="preserve">Облаштування баскетбольно-волейбольного майданчика на території </w:t>
      </w:r>
    </w:p>
    <w:p w:rsidR="0065348E" w:rsidRDefault="005278D1" w:rsidP="00DB72D9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</w:pPr>
      <w:r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>л</w:t>
      </w:r>
      <w:r w:rsidR="004546D3"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>іцею</w:t>
      </w:r>
      <w:r w:rsidR="0065348E" w:rsidRPr="00DB72D9"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 xml:space="preserve"> «Надія»</w:t>
      </w:r>
      <w:r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 xml:space="preserve"> Львівської міської ради</w:t>
      </w:r>
      <w:r w:rsidR="009D4A6A"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  <w:r w:rsidR="009D4A6A"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  <w:r w:rsidR="009D4A6A"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  <w:r w:rsidR="009D4A6A"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  <w:r w:rsidR="009D4A6A"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  <w:r w:rsidR="0065348E"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  <w:t xml:space="preserve"> </w:t>
      </w:r>
    </w:p>
    <w:p w:rsidR="0065348E" w:rsidRDefault="0065348E" w:rsidP="00DB72D9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</w:pPr>
    </w:p>
    <w:p w:rsidR="0065348E" w:rsidRPr="00687BE7" w:rsidRDefault="0065348E" w:rsidP="00DB72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ru-RU" w:eastAsia="uk-UA"/>
        </w:rPr>
      </w:pPr>
      <w:r w:rsidRPr="0040068E">
        <w:rPr>
          <w:rFonts w:ascii="Arial" w:hAnsi="Arial" w:cs="Arial"/>
          <w:b/>
          <w:sz w:val="24"/>
          <w:szCs w:val="24"/>
          <w:shd w:val="clear" w:color="auto" w:fill="FFFFFF"/>
          <w:lang w:eastAsia="uk-UA"/>
        </w:rPr>
        <w:t>2.* Вид проекту:</w:t>
      </w:r>
    </w:p>
    <w:p w:rsidR="0065348E" w:rsidRPr="00DB72D9" w:rsidRDefault="0065348E" w:rsidP="00394941">
      <w:pPr>
        <w:spacing w:after="0" w:line="240" w:lineRule="auto"/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  <w:lang w:val="ru-RU" w:eastAsia="uk-UA"/>
        </w:rPr>
        <w:t>Великий (загальноміський) - від 500 тис. до 3 млн. грн., або малий - від 50 до 500 тис. грн.</w:t>
      </w:r>
      <w:r w:rsidRPr="001B5B08">
        <w:rPr>
          <w:rFonts w:ascii="Arial" w:hAnsi="Arial" w:cs="Arial"/>
          <w:color w:val="1F497D"/>
          <w:sz w:val="26"/>
          <w:szCs w:val="26"/>
          <w:lang w:eastAsia="uk-UA"/>
        </w:rPr>
        <w:br/>
      </w:r>
      <w:r w:rsidRPr="00DB72D9"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>малий</w:t>
      </w:r>
      <w:r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  <w:r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  <w:r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  <w:r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  <w:r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  <w:r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  <w:r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  <w:r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  <w:r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  <w:r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  <w:r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  <w:r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</w:p>
    <w:p w:rsidR="0065348E" w:rsidRDefault="0065348E" w:rsidP="0039494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65348E" w:rsidRPr="0040068E" w:rsidRDefault="0065348E" w:rsidP="0039494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uk-UA"/>
        </w:rPr>
      </w:pPr>
      <w:r w:rsidRPr="0040068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uk-UA"/>
        </w:rPr>
        <w:t>3.*На території якого району м. Львова планується реалізація проекту</w:t>
      </w:r>
      <w:r w:rsidRPr="0040068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 w:eastAsia="uk-UA"/>
        </w:rPr>
        <w:t>:</w:t>
      </w:r>
    </w:p>
    <w:p w:rsidR="0065348E" w:rsidRPr="00DB72D9" w:rsidRDefault="0065348E" w:rsidP="00DB72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eastAsia="uk-UA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uk-UA"/>
        </w:rPr>
        <w:t>Франківський</w:t>
      </w:r>
      <w:r>
        <w:rPr>
          <w:rFonts w:ascii="Arial" w:hAnsi="Arial" w:cs="Arial"/>
          <w:color w:val="000000"/>
          <w:sz w:val="24"/>
          <w:szCs w:val="24"/>
          <w:u w:val="single"/>
          <w:lang w:eastAsia="uk-UA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  <w:lang w:eastAsia="uk-UA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  <w:lang w:eastAsia="uk-UA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  <w:lang w:eastAsia="uk-UA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  <w:lang w:eastAsia="uk-UA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  <w:lang w:eastAsia="uk-UA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  <w:lang w:eastAsia="uk-UA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  <w:lang w:eastAsia="uk-UA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  <w:lang w:eastAsia="uk-UA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  <w:lang w:eastAsia="uk-UA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  <w:lang w:eastAsia="uk-UA"/>
        </w:rPr>
        <w:tab/>
      </w:r>
    </w:p>
    <w:p w:rsidR="0065348E" w:rsidRDefault="0065348E" w:rsidP="0039494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65348E" w:rsidRPr="0040068E" w:rsidRDefault="0065348E" w:rsidP="0039494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40068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uk-UA"/>
        </w:rPr>
        <w:t xml:space="preserve">4.* Точна адреса та назва об’єкта, щодо якого планується реалізувати проект: </w:t>
      </w:r>
    </w:p>
    <w:p w:rsidR="0065348E" w:rsidRPr="00DB72D9" w:rsidRDefault="0065348E" w:rsidP="00DB72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eastAsia="uk-UA"/>
        </w:rPr>
      </w:pPr>
      <w:r w:rsidRPr="00DB72D9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eastAsia="uk-UA"/>
        </w:rPr>
        <w:t>м.Львів, вул.Наукова, 60.</w:t>
      </w:r>
      <w:r w:rsidR="00C8707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eastAsia="uk-UA"/>
        </w:rPr>
        <w:t xml:space="preserve"> </w:t>
      </w:r>
      <w:r w:rsidR="005278D1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eastAsia="uk-UA"/>
        </w:rPr>
        <w:t>л</w:t>
      </w:r>
      <w:r w:rsidR="00C8707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eastAsia="uk-UA"/>
        </w:rPr>
        <w:t>іцей «Надія» Львівської міської ради</w:t>
      </w:r>
      <w:r w:rsidR="00C8707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eastAsia="uk-UA"/>
        </w:rPr>
        <w:tab/>
      </w:r>
      <w:r w:rsidR="00C8707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eastAsia="uk-UA"/>
        </w:rPr>
        <w:tab/>
      </w:r>
    </w:p>
    <w:p w:rsidR="0065348E" w:rsidRDefault="0065348E" w:rsidP="0039494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65348E" w:rsidRPr="0040068E" w:rsidRDefault="0065348E" w:rsidP="0039494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40068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uk-UA"/>
        </w:rPr>
        <w:t>5.</w:t>
      </w:r>
      <w:r w:rsidRPr="0040068E">
        <w:rPr>
          <w:rFonts w:ascii="Arial" w:hAnsi="Arial" w:cs="Arial"/>
          <w:b/>
          <w:color w:val="000000"/>
          <w:sz w:val="24"/>
          <w:szCs w:val="24"/>
          <w:lang w:eastAsia="uk-UA"/>
        </w:rPr>
        <w:t> </w:t>
      </w:r>
      <w:r w:rsidRPr="0040068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uk-UA"/>
        </w:rPr>
        <w:t>Опис та обґрунтування необхідності реалізації проекту</w:t>
      </w:r>
      <w:r w:rsidRPr="0040068E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>:</w:t>
      </w:r>
    </w:p>
    <w:p w:rsidR="0065348E" w:rsidRPr="00C02758" w:rsidRDefault="0065348E" w:rsidP="00394941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</w:p>
    <w:p w:rsidR="0065348E" w:rsidRPr="00687BE7" w:rsidRDefault="0065348E" w:rsidP="00A13AD4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lang w:eastAsia="uk-UA"/>
        </w:rPr>
      </w:pPr>
      <w:r w:rsidRPr="00687BE7">
        <w:rPr>
          <w:rFonts w:ascii="Arial" w:hAnsi="Arial" w:cs="Arial"/>
          <w:color w:val="000000"/>
          <w:sz w:val="26"/>
          <w:szCs w:val="26"/>
          <w:lang w:eastAsia="uk-UA"/>
        </w:rPr>
        <w:t>Здоров’я нації визначається насамперед станом здоров’я її дітей, але, на жаль, показники захворюваності української молоді з кожним роком зростають. Найголовнішим завданням навчальних закладів – збереження і підвищення рівня фізичного та духовного здоров'я учнів.</w:t>
      </w:r>
      <w:r w:rsidR="00C87070">
        <w:rPr>
          <w:rFonts w:ascii="Arial" w:hAnsi="Arial" w:cs="Arial"/>
          <w:color w:val="000000"/>
          <w:sz w:val="26"/>
          <w:szCs w:val="26"/>
          <w:lang w:eastAsia="uk-UA"/>
        </w:rPr>
        <w:t xml:space="preserve"> У </w:t>
      </w:r>
      <w:r w:rsidR="005278D1" w:rsidRPr="005278D1">
        <w:rPr>
          <w:rFonts w:ascii="Arial" w:hAnsi="Arial" w:cs="Arial"/>
          <w:sz w:val="26"/>
          <w:szCs w:val="26"/>
          <w:lang w:eastAsia="uk-UA"/>
        </w:rPr>
        <w:t>л</w:t>
      </w:r>
      <w:r w:rsidR="00C87070" w:rsidRPr="005278D1">
        <w:rPr>
          <w:rFonts w:ascii="Arial" w:hAnsi="Arial" w:cs="Arial"/>
          <w:sz w:val="26"/>
          <w:szCs w:val="26"/>
          <w:lang w:eastAsia="uk-UA"/>
        </w:rPr>
        <w:t>іц</w:t>
      </w:r>
      <w:r w:rsidR="00C87070">
        <w:rPr>
          <w:rFonts w:ascii="Arial" w:hAnsi="Arial" w:cs="Arial"/>
          <w:color w:val="000000"/>
          <w:sz w:val="26"/>
          <w:szCs w:val="26"/>
          <w:lang w:eastAsia="uk-UA"/>
        </w:rPr>
        <w:t>еї</w:t>
      </w:r>
      <w:r>
        <w:rPr>
          <w:rFonts w:ascii="Arial" w:hAnsi="Arial" w:cs="Arial"/>
          <w:color w:val="000000"/>
          <w:sz w:val="26"/>
          <w:szCs w:val="26"/>
          <w:lang w:eastAsia="uk-UA"/>
        </w:rPr>
        <w:t xml:space="preserve"> «Надія» навчається </w:t>
      </w:r>
      <w:r w:rsidR="0062454D" w:rsidRPr="0062454D">
        <w:rPr>
          <w:rFonts w:ascii="Arial" w:hAnsi="Arial" w:cs="Arial"/>
          <w:sz w:val="26"/>
          <w:szCs w:val="26"/>
          <w:lang w:val="ru-RU" w:eastAsia="uk-UA"/>
        </w:rPr>
        <w:t>325</w:t>
      </w:r>
      <w:r w:rsidR="0062454D" w:rsidRPr="0062454D">
        <w:rPr>
          <w:rFonts w:ascii="Arial" w:hAnsi="Arial" w:cs="Arial"/>
          <w:color w:val="FF0000"/>
          <w:sz w:val="26"/>
          <w:szCs w:val="26"/>
          <w:lang w:val="ru-RU" w:eastAsia="uk-UA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uk-UA"/>
        </w:rPr>
        <w:t xml:space="preserve">учнів для потреб яких є спортзал розміром </w:t>
      </w:r>
      <w:smartTag w:uri="urn:schemas-microsoft-com:office:smarttags" w:element="metricconverter">
        <w:smartTagPr>
          <w:attr w:name="ProductID" w:val="63,6 м2"/>
        </w:smartTagPr>
        <w:r w:rsidRPr="009B3917">
          <w:rPr>
            <w:rFonts w:ascii="Arial" w:hAnsi="Arial" w:cs="Arial"/>
            <w:color w:val="000000"/>
            <w:sz w:val="26"/>
            <w:szCs w:val="26"/>
            <w:lang w:val="ru-RU" w:eastAsia="uk-UA"/>
          </w:rPr>
          <w:t xml:space="preserve">63,6 </w:t>
        </w:r>
        <w:r w:rsidRPr="009B3917">
          <w:rPr>
            <w:rFonts w:ascii="Arial" w:hAnsi="Arial" w:cs="Arial"/>
            <w:sz w:val="26"/>
            <w:szCs w:val="26"/>
            <w:lang w:eastAsia="uk-UA"/>
          </w:rPr>
          <w:t>м2</w:t>
        </w:r>
      </w:smartTag>
      <w:r>
        <w:rPr>
          <w:rFonts w:ascii="Arial" w:hAnsi="Arial" w:cs="Arial"/>
          <w:color w:val="000000"/>
          <w:sz w:val="26"/>
          <w:szCs w:val="26"/>
          <w:lang w:eastAsia="uk-UA"/>
        </w:rPr>
        <w:t xml:space="preserve">. </w:t>
      </w:r>
    </w:p>
    <w:p w:rsidR="0065348E" w:rsidRDefault="0065348E" w:rsidP="00A13AD4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lang w:eastAsia="uk-UA"/>
        </w:rPr>
      </w:pPr>
      <w:r w:rsidRPr="00687BE7">
        <w:rPr>
          <w:rFonts w:ascii="Arial" w:hAnsi="Arial" w:cs="Arial"/>
          <w:color w:val="000000"/>
          <w:sz w:val="26"/>
          <w:szCs w:val="26"/>
          <w:lang w:eastAsia="uk-UA"/>
        </w:rPr>
        <w:t xml:space="preserve">Проект сприяє вирішенню </w:t>
      </w:r>
      <w:r>
        <w:rPr>
          <w:rFonts w:ascii="Arial" w:hAnsi="Arial" w:cs="Arial"/>
          <w:color w:val="000000"/>
          <w:sz w:val="26"/>
          <w:szCs w:val="26"/>
          <w:lang w:eastAsia="uk-UA"/>
        </w:rPr>
        <w:t xml:space="preserve">ряду проблем: </w:t>
      </w:r>
      <w:r w:rsidRPr="00687BE7">
        <w:rPr>
          <w:rFonts w:ascii="Arial" w:hAnsi="Arial" w:cs="Arial"/>
          <w:color w:val="000000"/>
          <w:sz w:val="26"/>
          <w:szCs w:val="26"/>
          <w:lang w:eastAsia="uk-UA"/>
        </w:rPr>
        <w:t>проведення більш якісних і цікавих уроків фізкультури, змагань районного та міського масштабу, організація активного дозвілля учнів</w:t>
      </w:r>
      <w:r>
        <w:rPr>
          <w:rFonts w:ascii="Arial" w:hAnsi="Arial" w:cs="Arial"/>
          <w:color w:val="000000"/>
          <w:sz w:val="26"/>
          <w:szCs w:val="26"/>
          <w:lang w:eastAsia="uk-UA"/>
        </w:rPr>
        <w:t xml:space="preserve">, </w:t>
      </w:r>
      <w:r w:rsidRPr="00687BE7">
        <w:rPr>
          <w:rFonts w:ascii="Arial" w:hAnsi="Arial" w:cs="Arial"/>
          <w:color w:val="000000"/>
          <w:sz w:val="26"/>
          <w:szCs w:val="26"/>
          <w:lang w:eastAsia="uk-UA"/>
        </w:rPr>
        <w:t>виведення непрофесійного спорту на якісно новий рівень, формування особистості учня засобами фізичної культури</w:t>
      </w:r>
      <w:r>
        <w:rPr>
          <w:rFonts w:ascii="Arial" w:hAnsi="Arial" w:cs="Arial"/>
          <w:color w:val="000000"/>
          <w:sz w:val="26"/>
          <w:szCs w:val="26"/>
          <w:lang w:eastAsia="uk-UA"/>
        </w:rPr>
        <w:t xml:space="preserve">, </w:t>
      </w:r>
      <w:r w:rsidRPr="00687BE7">
        <w:rPr>
          <w:rFonts w:ascii="Arial" w:hAnsi="Arial" w:cs="Arial"/>
          <w:color w:val="000000"/>
          <w:sz w:val="26"/>
          <w:szCs w:val="26"/>
          <w:lang w:eastAsia="uk-UA"/>
        </w:rPr>
        <w:t>пропаганда здорового способу життя серед жителів мікрорайону, проведення спортивних свят і змагань для дорослих, надання часу для безкоштовних тренувань</w:t>
      </w:r>
      <w:r>
        <w:rPr>
          <w:rFonts w:ascii="Arial" w:hAnsi="Arial" w:cs="Arial"/>
          <w:color w:val="000000"/>
          <w:sz w:val="26"/>
          <w:szCs w:val="26"/>
          <w:lang w:eastAsia="uk-UA"/>
        </w:rPr>
        <w:t>, формування партнерських стосунків між школою та громадою</w:t>
      </w:r>
      <w:r w:rsidRPr="00687BE7">
        <w:rPr>
          <w:rFonts w:ascii="Arial" w:hAnsi="Arial" w:cs="Arial"/>
          <w:color w:val="000000"/>
          <w:sz w:val="26"/>
          <w:szCs w:val="26"/>
          <w:lang w:eastAsia="uk-UA"/>
        </w:rPr>
        <w:t xml:space="preserve">. </w:t>
      </w:r>
    </w:p>
    <w:p w:rsidR="0065348E" w:rsidRPr="00687BE7" w:rsidRDefault="0065348E" w:rsidP="00A13AD4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lang w:eastAsia="uk-UA"/>
        </w:rPr>
      </w:pPr>
      <w:r w:rsidRPr="00687BE7">
        <w:rPr>
          <w:rFonts w:ascii="Arial" w:hAnsi="Arial" w:cs="Arial"/>
          <w:color w:val="000000"/>
          <w:sz w:val="26"/>
          <w:szCs w:val="26"/>
          <w:lang w:eastAsia="uk-UA"/>
        </w:rPr>
        <w:t xml:space="preserve">Безпечний </w:t>
      </w:r>
      <w:r>
        <w:rPr>
          <w:rFonts w:ascii="Arial" w:hAnsi="Arial" w:cs="Arial"/>
          <w:color w:val="000000"/>
          <w:sz w:val="26"/>
          <w:szCs w:val="26"/>
          <w:lang w:eastAsia="uk-UA"/>
        </w:rPr>
        <w:t>баскетбольно-</w:t>
      </w:r>
      <w:r w:rsidRPr="00687BE7">
        <w:rPr>
          <w:rFonts w:ascii="Arial" w:hAnsi="Arial" w:cs="Arial"/>
          <w:color w:val="000000"/>
          <w:sz w:val="26"/>
          <w:szCs w:val="26"/>
          <w:lang w:eastAsia="uk-UA"/>
        </w:rPr>
        <w:t>волейбольний майданчик</w:t>
      </w:r>
      <w:r>
        <w:rPr>
          <w:rFonts w:ascii="Arial" w:hAnsi="Arial" w:cs="Arial"/>
          <w:color w:val="000000"/>
          <w:sz w:val="26"/>
          <w:szCs w:val="26"/>
          <w:lang w:eastAsia="uk-UA"/>
        </w:rPr>
        <w:t xml:space="preserve"> </w:t>
      </w:r>
      <w:r w:rsidRPr="00687BE7">
        <w:rPr>
          <w:rFonts w:ascii="Arial" w:hAnsi="Arial" w:cs="Arial"/>
          <w:color w:val="000000"/>
          <w:sz w:val="26"/>
          <w:szCs w:val="26"/>
          <w:lang w:eastAsia="uk-UA"/>
        </w:rPr>
        <w:t xml:space="preserve">– сучасна зона для активного відпочинку </w:t>
      </w:r>
      <w:r>
        <w:rPr>
          <w:rFonts w:ascii="Arial" w:hAnsi="Arial" w:cs="Arial"/>
          <w:color w:val="000000"/>
          <w:sz w:val="26"/>
          <w:szCs w:val="26"/>
          <w:lang w:eastAsia="uk-UA"/>
        </w:rPr>
        <w:t>учнів</w:t>
      </w:r>
      <w:r w:rsidRPr="00687BE7">
        <w:rPr>
          <w:rFonts w:ascii="Arial" w:hAnsi="Arial" w:cs="Arial"/>
          <w:color w:val="000000"/>
          <w:sz w:val="26"/>
          <w:szCs w:val="26"/>
          <w:lang w:eastAsia="uk-UA"/>
        </w:rPr>
        <w:t xml:space="preserve"> та мешканців </w:t>
      </w:r>
      <w:r>
        <w:rPr>
          <w:rFonts w:ascii="Arial" w:hAnsi="Arial" w:cs="Arial"/>
          <w:color w:val="000000"/>
          <w:sz w:val="26"/>
          <w:szCs w:val="26"/>
          <w:lang w:eastAsia="uk-UA"/>
        </w:rPr>
        <w:t>мікро</w:t>
      </w:r>
      <w:r w:rsidRPr="00687BE7">
        <w:rPr>
          <w:rFonts w:ascii="Arial" w:hAnsi="Arial" w:cs="Arial"/>
          <w:color w:val="000000"/>
          <w:sz w:val="26"/>
          <w:szCs w:val="26"/>
          <w:lang w:eastAsia="uk-UA"/>
        </w:rPr>
        <w:t xml:space="preserve">району. </w:t>
      </w:r>
    </w:p>
    <w:p w:rsidR="0065348E" w:rsidRDefault="0065348E" w:rsidP="00A13AD4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lang w:eastAsia="uk-UA"/>
        </w:rPr>
      </w:pPr>
      <w:r w:rsidRPr="00687BE7">
        <w:rPr>
          <w:rFonts w:ascii="Arial" w:hAnsi="Arial" w:cs="Arial"/>
          <w:color w:val="000000"/>
          <w:sz w:val="26"/>
          <w:szCs w:val="26"/>
          <w:lang w:eastAsia="uk-UA"/>
        </w:rPr>
        <w:t xml:space="preserve">Спортивний майданчик не має огорожі, тому доступний для мешканців громади цілодобово, за виключенням використання території під час уроків фізичної культури учнів. </w:t>
      </w:r>
    </w:p>
    <w:p w:rsidR="0065348E" w:rsidRPr="00687BE7" w:rsidRDefault="0065348E" w:rsidP="00687B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uk-UA"/>
        </w:rPr>
      </w:pPr>
    </w:p>
    <w:p w:rsidR="0065348E" w:rsidRDefault="0065348E" w:rsidP="00394941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6.* </w:t>
      </w:r>
      <w:r w:rsidRPr="00C02758"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Орієнтовна вартість проекту</w:t>
      </w:r>
      <w:r w:rsidRPr="001B5B08">
        <w:rPr>
          <w:rFonts w:ascii="Arial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65348E" w:rsidRPr="00C02758" w:rsidRDefault="0065348E" w:rsidP="00394941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eastAsia="uk-UA"/>
        </w:rPr>
        <w:lastRenderedPageBreak/>
        <w:t>(всі складові проекту (матеріали та послуги), які необхідні для його реалізації, та  їх орієнтовна вартість)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25"/>
        <w:gridCol w:w="4830"/>
        <w:gridCol w:w="3570"/>
      </w:tblGrid>
      <w:tr w:rsidR="0065348E" w:rsidRPr="00921C85" w:rsidTr="00E052C2">
        <w:trPr>
          <w:tblCellSpacing w:w="15" w:type="dxa"/>
        </w:trPr>
        <w:tc>
          <w:tcPr>
            <w:tcW w:w="780" w:type="dxa"/>
            <w:shd w:val="clear" w:color="auto" w:fill="FFFFFF"/>
          </w:tcPr>
          <w:p w:rsidR="0065348E" w:rsidRPr="001B5B08" w:rsidRDefault="0065348E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4620" w:type="dxa"/>
            <w:shd w:val="clear" w:color="auto" w:fill="FFFFFF"/>
            <w:vAlign w:val="center"/>
          </w:tcPr>
          <w:p w:rsidR="0065348E" w:rsidRPr="001B5B08" w:rsidRDefault="0065348E" w:rsidP="003949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  <w:t>Перелік видатків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65348E" w:rsidRPr="001B5B08" w:rsidRDefault="0065348E" w:rsidP="003949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  <w:t>Орієнтовна вартість, грн.</w:t>
            </w:r>
          </w:p>
        </w:tc>
      </w:tr>
      <w:tr w:rsidR="0065348E" w:rsidRPr="00921C85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65348E" w:rsidRPr="001B5B08" w:rsidRDefault="0065348E" w:rsidP="003949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4620" w:type="dxa"/>
            <w:shd w:val="clear" w:color="auto" w:fill="FFFFFF"/>
          </w:tcPr>
          <w:p w:rsidR="0065348E" w:rsidRPr="001B5B08" w:rsidRDefault="0062454D" w:rsidP="0000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348E" w:rsidRPr="00CB27B6"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  <w:t>С</w:t>
            </w:r>
            <w:r w:rsidR="000030D3"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  <w:t>тійка баскетбольна вулична одноопорна, 2 шт.</w:t>
            </w:r>
          </w:p>
        </w:tc>
        <w:tc>
          <w:tcPr>
            <w:tcW w:w="3525" w:type="dxa"/>
            <w:shd w:val="clear" w:color="auto" w:fill="FFFFFF"/>
          </w:tcPr>
          <w:p w:rsidR="0065348E" w:rsidRPr="005A4A6D" w:rsidRDefault="0062454D" w:rsidP="005A4A6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4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4A6D">
              <w:rPr>
                <w:rFonts w:ascii="Arial" w:hAnsi="Arial" w:cs="Arial"/>
                <w:color w:val="000000"/>
                <w:sz w:val="26"/>
                <w:szCs w:val="26"/>
                <w:lang w:val="en-US" w:eastAsia="uk-UA"/>
              </w:rPr>
              <w:t>50000</w:t>
            </w:r>
          </w:p>
        </w:tc>
      </w:tr>
      <w:tr w:rsidR="0065348E" w:rsidRPr="00921C85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65348E" w:rsidRPr="001B5B08" w:rsidRDefault="0065348E" w:rsidP="003949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4620" w:type="dxa"/>
            <w:shd w:val="clear" w:color="auto" w:fill="FFFFFF"/>
          </w:tcPr>
          <w:p w:rsidR="0065348E" w:rsidRPr="001B5B08" w:rsidRDefault="0062454D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02D1"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t>Стійка волейбольна вулична, 2 шт.</w:t>
            </w:r>
          </w:p>
        </w:tc>
        <w:tc>
          <w:tcPr>
            <w:tcW w:w="3525" w:type="dxa"/>
            <w:shd w:val="clear" w:color="auto" w:fill="FFFFFF"/>
          </w:tcPr>
          <w:p w:rsidR="0065348E" w:rsidRPr="005A4A6D" w:rsidRDefault="0062454D" w:rsidP="001770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6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70A0">
              <w:rPr>
                <w:rFonts w:ascii="Arial" w:hAnsi="Arial" w:cs="Arial"/>
                <w:noProof/>
                <w:color w:val="000000"/>
                <w:sz w:val="26"/>
                <w:szCs w:val="26"/>
                <w:lang w:val="en-US" w:eastAsia="ru-RU"/>
              </w:rPr>
              <w:t>26000</w:t>
            </w:r>
          </w:p>
        </w:tc>
      </w:tr>
      <w:tr w:rsidR="0065348E" w:rsidRPr="00921C85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65348E" w:rsidRPr="001B5B08" w:rsidRDefault="0065348E" w:rsidP="003949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4620" w:type="dxa"/>
            <w:shd w:val="clear" w:color="auto" w:fill="FFFFFF"/>
          </w:tcPr>
          <w:p w:rsidR="0065348E" w:rsidRPr="001B5B08" w:rsidRDefault="003202D1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 w:rsidRPr="003202D1"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  <w:t>Волейбольна сітка</w:t>
            </w:r>
            <w:r w:rsidR="00E751DA"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  <w:t>, 2 шт.</w:t>
            </w:r>
          </w:p>
        </w:tc>
        <w:tc>
          <w:tcPr>
            <w:tcW w:w="3525" w:type="dxa"/>
            <w:shd w:val="clear" w:color="auto" w:fill="FFFFFF"/>
          </w:tcPr>
          <w:p w:rsidR="0065348E" w:rsidRPr="001B5B08" w:rsidRDefault="0062454D" w:rsidP="005A4A6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7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4A6D">
              <w:rPr>
                <w:rFonts w:ascii="Arial" w:hAnsi="Arial" w:cs="Arial"/>
                <w:noProof/>
                <w:color w:val="000000"/>
                <w:sz w:val="26"/>
                <w:szCs w:val="26"/>
                <w:lang w:val="en-US" w:eastAsia="ru-RU"/>
              </w:rPr>
              <w:t>3</w:t>
            </w:r>
            <w:r w:rsidR="00E751DA"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t>0</w:t>
            </w:r>
            <w:r w:rsidR="003202D1"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t>00</w:t>
            </w:r>
          </w:p>
        </w:tc>
      </w:tr>
      <w:tr w:rsidR="0065348E" w:rsidRPr="00921C85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65348E" w:rsidRPr="001B5B08" w:rsidRDefault="0065348E" w:rsidP="003949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4620" w:type="dxa"/>
            <w:shd w:val="clear" w:color="auto" w:fill="FFFFFF"/>
          </w:tcPr>
          <w:p w:rsidR="0065348E" w:rsidRPr="001B5B08" w:rsidRDefault="0062454D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8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02D1"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t>Покриття спортивного майданчика, (20 м. х 14 м.) 280 м2</w:t>
            </w:r>
          </w:p>
        </w:tc>
        <w:tc>
          <w:tcPr>
            <w:tcW w:w="3525" w:type="dxa"/>
            <w:shd w:val="clear" w:color="auto" w:fill="FFFFFF"/>
          </w:tcPr>
          <w:p w:rsidR="0065348E" w:rsidRPr="001B5B08" w:rsidRDefault="0062454D" w:rsidP="005A4A6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9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4A6D">
              <w:rPr>
                <w:rFonts w:ascii="Arial" w:hAnsi="Arial" w:cs="Arial"/>
                <w:noProof/>
                <w:color w:val="000000"/>
                <w:sz w:val="26"/>
                <w:szCs w:val="26"/>
                <w:lang w:val="en-US" w:eastAsia="ru-RU"/>
              </w:rPr>
              <w:t>336</w:t>
            </w:r>
            <w:r w:rsidR="008B2225"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t>000</w:t>
            </w:r>
          </w:p>
        </w:tc>
      </w:tr>
      <w:tr w:rsidR="0065348E" w:rsidRPr="00921C85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65348E" w:rsidRPr="001B5B08" w:rsidRDefault="0065348E" w:rsidP="003949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4620" w:type="dxa"/>
            <w:shd w:val="clear" w:color="auto" w:fill="FFFFFF"/>
          </w:tcPr>
          <w:p w:rsidR="0065348E" w:rsidRPr="001B5B08" w:rsidRDefault="0062454D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10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2225">
              <w:t xml:space="preserve"> </w:t>
            </w:r>
            <w:r w:rsidR="008B2225" w:rsidRPr="008B2225"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t>Корчування пнів</w:t>
            </w:r>
          </w:p>
        </w:tc>
        <w:tc>
          <w:tcPr>
            <w:tcW w:w="3525" w:type="dxa"/>
            <w:shd w:val="clear" w:color="auto" w:fill="FFFFFF"/>
          </w:tcPr>
          <w:p w:rsidR="0065348E" w:rsidRPr="001B5B08" w:rsidRDefault="0062454D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11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4A6D">
              <w:rPr>
                <w:rFonts w:ascii="Arial" w:hAnsi="Arial" w:cs="Arial"/>
                <w:noProof/>
                <w:color w:val="000000"/>
                <w:sz w:val="26"/>
                <w:szCs w:val="26"/>
                <w:lang w:val="en-US" w:eastAsia="ru-RU"/>
              </w:rPr>
              <w:t>10</w:t>
            </w:r>
            <w:r w:rsidR="008B2225"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t>000</w:t>
            </w:r>
          </w:p>
        </w:tc>
      </w:tr>
      <w:tr w:rsidR="0065348E" w:rsidRPr="00921C85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65348E" w:rsidRPr="001B5B08" w:rsidRDefault="0065348E" w:rsidP="003949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4620" w:type="dxa"/>
            <w:shd w:val="clear" w:color="auto" w:fill="FFFFFF"/>
          </w:tcPr>
          <w:p w:rsidR="0065348E" w:rsidRPr="001B5B08" w:rsidRDefault="0062454D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12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2225">
              <w:t xml:space="preserve"> </w:t>
            </w:r>
            <w:r w:rsidR="008B2225" w:rsidRPr="008B2225">
              <w:rPr>
                <w:rFonts w:ascii="Arial" w:hAnsi="Arial" w:cs="Arial"/>
                <w:noProof/>
                <w:color w:val="000000"/>
                <w:sz w:val="26"/>
                <w:szCs w:val="26"/>
                <w:lang w:eastAsia="ru-RU"/>
              </w:rPr>
              <w:t xml:space="preserve">М'яч волейбольний </w:t>
            </w:r>
            <w:r w:rsidR="008B2225" w:rsidRPr="008B2225"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t>MVP</w:t>
            </w:r>
            <w:r w:rsidR="008B2225" w:rsidRPr="008B2225">
              <w:rPr>
                <w:rFonts w:ascii="Arial" w:hAnsi="Arial" w:cs="Arial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B2225" w:rsidRPr="008B2225"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t>PK</w:t>
            </w:r>
            <w:r w:rsidR="008B2225" w:rsidRPr="008B2225">
              <w:rPr>
                <w:rFonts w:ascii="Arial" w:hAnsi="Arial" w:cs="Arial"/>
                <w:noProof/>
                <w:color w:val="000000"/>
                <w:sz w:val="26"/>
                <w:szCs w:val="26"/>
                <w:lang w:eastAsia="ru-RU"/>
              </w:rPr>
              <w:t>-1003, 6 шт.</w:t>
            </w:r>
          </w:p>
        </w:tc>
        <w:tc>
          <w:tcPr>
            <w:tcW w:w="3525" w:type="dxa"/>
            <w:shd w:val="clear" w:color="auto" w:fill="FFFFFF"/>
          </w:tcPr>
          <w:p w:rsidR="0065348E" w:rsidRPr="005A4A6D" w:rsidRDefault="0062454D" w:rsidP="005A4A6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13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4A6D">
              <w:rPr>
                <w:rFonts w:ascii="Arial" w:hAnsi="Arial" w:cs="Arial"/>
                <w:noProof/>
                <w:color w:val="000000"/>
                <w:sz w:val="26"/>
                <w:szCs w:val="26"/>
                <w:lang w:val="en-US" w:eastAsia="ru-RU"/>
              </w:rPr>
              <w:t>3000</w:t>
            </w:r>
          </w:p>
        </w:tc>
      </w:tr>
      <w:tr w:rsidR="0065348E" w:rsidRPr="00921C85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65348E" w:rsidRPr="001B5B08" w:rsidRDefault="0065348E" w:rsidP="003949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4620" w:type="dxa"/>
            <w:shd w:val="clear" w:color="auto" w:fill="FFFFFF"/>
          </w:tcPr>
          <w:p w:rsidR="0065348E" w:rsidRPr="001B5B08" w:rsidRDefault="0062454D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14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2225">
              <w:t xml:space="preserve"> </w:t>
            </w:r>
            <w:r w:rsidR="008B2225" w:rsidRPr="008B2225">
              <w:rPr>
                <w:rFonts w:ascii="Arial" w:hAnsi="Arial" w:cs="Arial"/>
                <w:noProof/>
                <w:color w:val="000000"/>
                <w:sz w:val="26"/>
                <w:szCs w:val="26"/>
                <w:lang w:eastAsia="ru-RU"/>
              </w:rPr>
              <w:t xml:space="preserve">М'яч баскетбольний </w:t>
            </w:r>
            <w:r w:rsidR="008B2225" w:rsidRPr="008B2225"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t>Gala</w:t>
            </w:r>
            <w:r w:rsidR="008B2225" w:rsidRPr="008B2225">
              <w:rPr>
                <w:rFonts w:ascii="Arial" w:hAnsi="Arial" w:cs="Arial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B2225" w:rsidRPr="008B2225"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t>BB</w:t>
            </w:r>
            <w:r w:rsidR="008B2225" w:rsidRPr="008B2225">
              <w:rPr>
                <w:rFonts w:ascii="Arial" w:hAnsi="Arial" w:cs="Arial"/>
                <w:noProof/>
                <w:color w:val="000000"/>
                <w:sz w:val="26"/>
                <w:szCs w:val="26"/>
                <w:lang w:eastAsia="ru-RU"/>
              </w:rPr>
              <w:t>7081</w:t>
            </w:r>
            <w:r w:rsidR="008B2225" w:rsidRPr="008B2225"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t>R</w:t>
            </w:r>
            <w:r w:rsidR="008B2225" w:rsidRPr="008B2225">
              <w:rPr>
                <w:rFonts w:ascii="Arial" w:hAnsi="Arial" w:cs="Arial"/>
                <w:noProof/>
                <w:color w:val="000000"/>
                <w:sz w:val="26"/>
                <w:szCs w:val="26"/>
                <w:lang w:eastAsia="ru-RU"/>
              </w:rPr>
              <w:t>, 6 шт.</w:t>
            </w:r>
          </w:p>
        </w:tc>
        <w:tc>
          <w:tcPr>
            <w:tcW w:w="3525" w:type="dxa"/>
            <w:shd w:val="clear" w:color="auto" w:fill="FFFFFF"/>
          </w:tcPr>
          <w:p w:rsidR="0065348E" w:rsidRPr="001B5B08" w:rsidRDefault="0062454D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15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2225"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t>3000</w:t>
            </w:r>
          </w:p>
        </w:tc>
      </w:tr>
      <w:tr w:rsidR="008B2225" w:rsidRPr="00921C85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8B2225" w:rsidRPr="001B5B08" w:rsidRDefault="008B2225" w:rsidP="003949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4620" w:type="dxa"/>
            <w:shd w:val="clear" w:color="auto" w:fill="FFFFFF"/>
          </w:tcPr>
          <w:p w:rsidR="008B2225" w:rsidRPr="00365A4A" w:rsidRDefault="00535651" w:rsidP="0039494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t>Підготовка основи під гумове покриття</w:t>
            </w:r>
          </w:p>
        </w:tc>
        <w:tc>
          <w:tcPr>
            <w:tcW w:w="3525" w:type="dxa"/>
            <w:shd w:val="clear" w:color="auto" w:fill="FFFFFF"/>
          </w:tcPr>
          <w:p w:rsidR="008B2225" w:rsidRPr="00365A4A" w:rsidRDefault="00535651" w:rsidP="0039494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t>40 000</w:t>
            </w:r>
          </w:p>
        </w:tc>
      </w:tr>
      <w:tr w:rsidR="0065348E" w:rsidRPr="00921C85" w:rsidTr="00E052C2">
        <w:trPr>
          <w:tblCellSpacing w:w="15" w:type="dxa"/>
        </w:trPr>
        <w:tc>
          <w:tcPr>
            <w:tcW w:w="5610" w:type="dxa"/>
            <w:gridSpan w:val="2"/>
            <w:shd w:val="clear" w:color="auto" w:fill="FFFFFF"/>
          </w:tcPr>
          <w:p w:rsidR="0065348E" w:rsidRPr="001B5B08" w:rsidRDefault="0065348E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uk-UA"/>
              </w:rPr>
              <w:t>Разом:</w:t>
            </w:r>
          </w:p>
        </w:tc>
        <w:tc>
          <w:tcPr>
            <w:tcW w:w="3525" w:type="dxa"/>
            <w:shd w:val="clear" w:color="auto" w:fill="FFFFFF"/>
          </w:tcPr>
          <w:p w:rsidR="0065348E" w:rsidRPr="005A4A6D" w:rsidRDefault="0062454D" w:rsidP="001770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16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4A6D">
              <w:rPr>
                <w:rFonts w:ascii="Arial" w:hAnsi="Arial" w:cs="Arial"/>
                <w:noProof/>
                <w:color w:val="000000"/>
                <w:sz w:val="26"/>
                <w:szCs w:val="26"/>
                <w:lang w:val="en-US" w:eastAsia="ru-RU"/>
              </w:rPr>
              <w:t>4</w:t>
            </w:r>
            <w:r w:rsidR="001770A0">
              <w:rPr>
                <w:rFonts w:ascii="Arial" w:hAnsi="Arial" w:cs="Arial"/>
                <w:noProof/>
                <w:color w:val="000000"/>
                <w:sz w:val="26"/>
                <w:szCs w:val="26"/>
                <w:lang w:val="en-US" w:eastAsia="ru-RU"/>
              </w:rPr>
              <w:t>71</w:t>
            </w:r>
            <w:r w:rsidR="00535651">
              <w:rPr>
                <w:rFonts w:ascii="Arial" w:hAnsi="Arial" w:cs="Arial"/>
                <w:noProof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5A4A6D">
              <w:rPr>
                <w:rFonts w:ascii="Arial" w:hAnsi="Arial" w:cs="Arial"/>
                <w:noProof/>
                <w:color w:val="000000"/>
                <w:sz w:val="26"/>
                <w:szCs w:val="26"/>
                <w:lang w:val="en-US" w:eastAsia="ru-RU"/>
              </w:rPr>
              <w:t>000</w:t>
            </w:r>
          </w:p>
        </w:tc>
      </w:tr>
    </w:tbl>
    <w:p w:rsidR="0065348E" w:rsidRDefault="0065348E" w:rsidP="00394941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hAnsi="Arial" w:cs="Arial"/>
          <w:color w:val="000000"/>
          <w:sz w:val="26"/>
          <w:szCs w:val="26"/>
          <w:lang w:eastAsia="uk-UA"/>
        </w:rPr>
        <w:br/>
      </w:r>
      <w:r w:rsidRPr="00C02758"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eastAsia="uk-UA"/>
        </w:rPr>
        <w:t>7.* Список з підписами</w:t>
      </w:r>
      <w:r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 (подається на окремих аркушах)</w:t>
      </w:r>
      <w:r w:rsidRPr="00C02758"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eastAsia="uk-UA"/>
        </w:rPr>
        <w:t>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65348E" w:rsidRPr="00C02758" w:rsidRDefault="0065348E" w:rsidP="00394941">
      <w:pPr>
        <w:spacing w:after="0" w:line="240" w:lineRule="auto"/>
        <w:rPr>
          <w:rFonts w:ascii="Arial" w:hAnsi="Arial" w:cs="Arial"/>
          <w:i/>
          <w:color w:val="000000"/>
          <w:sz w:val="26"/>
          <w:szCs w:val="26"/>
          <w:lang w:eastAsia="uk-UA"/>
        </w:rPr>
      </w:pPr>
      <w:r w:rsidRPr="00C02758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(щонайменше 25 осіб (для малих проектів) або 50 осіб (для великих проектів), які підтримують цю пропози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eastAsia="uk-UA"/>
        </w:rPr>
        <w:t>цію (проект) (окрім його автора</w:t>
      </w:r>
      <w:r w:rsidRPr="00C02758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eastAsia="uk-UA"/>
        </w:rPr>
        <w:t>), наведений у додатку до цього бланку-заявки. Кожна додаткова сторінка списку повинна мати таку ж форму, за винятком позначення наступної сторінки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eastAsia="uk-UA"/>
        </w:rPr>
        <w:t>)</w:t>
      </w:r>
    </w:p>
    <w:p w:rsidR="0065348E" w:rsidRDefault="0065348E" w:rsidP="00394941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hAnsi="Arial" w:cs="Arial"/>
          <w:color w:val="000000"/>
          <w:sz w:val="26"/>
          <w:szCs w:val="26"/>
          <w:lang w:eastAsia="uk-UA"/>
        </w:rPr>
        <w:br/>
      </w:r>
      <w:r w:rsidRPr="001B5B08">
        <w:rPr>
          <w:rFonts w:ascii="Arial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8.* </w:t>
      </w:r>
      <w:r w:rsidRPr="00C02758"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Контактні дані автора </w:t>
      </w:r>
      <w:r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проекту для зворотн</w:t>
      </w:r>
      <w:r w:rsidRPr="00C02758"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ого зв’язку із громадськістю.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65348E" w:rsidRPr="005701DE" w:rsidRDefault="0065348E" w:rsidP="00394941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5701DE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(Дана інформація буде загальнодоступною,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даних.)</w:t>
      </w:r>
    </w:p>
    <w:p w:rsidR="0065348E" w:rsidRPr="005A2300" w:rsidRDefault="00C87070" w:rsidP="005A2300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</w:pPr>
      <w:r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 xml:space="preserve">Мартин Олександра </w:t>
      </w:r>
      <w:r w:rsidR="0065348E" w:rsidRPr="005A2300"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 xml:space="preserve"> тел.09</w:t>
      </w:r>
      <w:r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>8 306 37 98</w:t>
      </w:r>
      <w:r w:rsidR="0065348E"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  <w:r w:rsidR="0065348E"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  <w:r w:rsidR="0065348E"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  <w:r w:rsidR="0065348E"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  <w:r w:rsidR="000030D3"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  <w:r w:rsidR="000030D3"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  <w:r w:rsidR="000030D3"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  <w:r w:rsidR="000030D3"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ab/>
      </w:r>
    </w:p>
    <w:p w:rsidR="0065348E" w:rsidRDefault="0065348E" w:rsidP="00394941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hAnsi="Arial" w:cs="Arial"/>
          <w:color w:val="000000"/>
          <w:sz w:val="26"/>
          <w:szCs w:val="26"/>
          <w:lang w:eastAsia="uk-UA"/>
        </w:rPr>
        <w:br/>
      </w:r>
      <w:r w:rsidRPr="005701DE"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eastAsia="uk-UA"/>
        </w:rPr>
        <w:t>9. Інші додатки</w:t>
      </w:r>
      <w:r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eastAsia="uk-UA"/>
        </w:rPr>
        <w:t>:</w:t>
      </w:r>
    </w:p>
    <w:p w:rsidR="0065348E" w:rsidRDefault="0065348E" w:rsidP="00394941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5701DE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(мапа із зазначеним місцем реалізації проекту, фотографії, аудіо/відео файли, які стосуються цього проекту тощо).</w:t>
      </w:r>
      <w:r w:rsidRPr="001B5B08">
        <w:rPr>
          <w:rFonts w:ascii="Arial" w:hAnsi="Arial" w:cs="Arial"/>
          <w:color w:val="000000"/>
          <w:sz w:val="26"/>
          <w:szCs w:val="26"/>
          <w:lang w:eastAsia="uk-UA"/>
        </w:rPr>
        <w:br/>
      </w:r>
      <w:r w:rsidR="000030D3" w:rsidRPr="000030D3"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>фотографії</w:t>
      </w:r>
      <w:r w:rsidRPr="001B5B08">
        <w:rPr>
          <w:rFonts w:ascii="Arial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_________________________________________________________</w:t>
      </w:r>
    </w:p>
    <w:p w:rsidR="000030D3" w:rsidRDefault="000030D3" w:rsidP="0039494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65348E" w:rsidRPr="00F97FCA" w:rsidRDefault="0065348E" w:rsidP="0039494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F97FCA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>Примітка</w:t>
      </w:r>
      <w:r w:rsidRPr="00F97FCA">
        <w:rPr>
          <w:rFonts w:ascii="Arial" w:hAnsi="Arial" w:cs="Arial"/>
          <w:color w:val="000000"/>
          <w:sz w:val="24"/>
          <w:szCs w:val="24"/>
          <w:lang w:eastAsia="uk-UA"/>
        </w:rPr>
        <w:t> </w:t>
      </w:r>
      <w:r w:rsidRPr="00F97FCA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>1: пункти, позначені * є обов’язковими для заповнення.</w:t>
      </w:r>
      <w:r w:rsidRPr="00F97FCA">
        <w:rPr>
          <w:rFonts w:ascii="Arial" w:hAnsi="Arial" w:cs="Arial"/>
          <w:color w:val="000000"/>
          <w:sz w:val="24"/>
          <w:szCs w:val="24"/>
          <w:lang w:eastAsia="uk-UA"/>
        </w:rPr>
        <w:br/>
      </w:r>
    </w:p>
    <w:p w:rsidR="0065348E" w:rsidRDefault="0065348E">
      <w:pPr>
        <w:rPr>
          <w:rFonts w:ascii="Arial" w:hAnsi="Arial" w:cs="Arial"/>
          <w:color w:val="000000"/>
          <w:sz w:val="26"/>
          <w:szCs w:val="26"/>
          <w:lang w:eastAsia="uk-UA"/>
        </w:rPr>
      </w:pPr>
      <w:r>
        <w:rPr>
          <w:rFonts w:ascii="Arial" w:hAnsi="Arial" w:cs="Arial"/>
          <w:color w:val="000000"/>
          <w:sz w:val="26"/>
          <w:szCs w:val="26"/>
          <w:lang w:eastAsia="uk-UA"/>
        </w:rPr>
        <w:br w:type="page"/>
      </w:r>
    </w:p>
    <w:p w:rsidR="0065348E" w:rsidRPr="0040068E" w:rsidRDefault="0065348E" w:rsidP="0039494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uk-UA"/>
        </w:rPr>
      </w:pPr>
      <w:r w:rsidRPr="0040068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uk-UA"/>
        </w:rPr>
        <w:t xml:space="preserve">10.* Автор пропозиції (проекту) та його контактні дані: </w:t>
      </w:r>
    </w:p>
    <w:p w:rsidR="0065348E" w:rsidRPr="005701DE" w:rsidRDefault="0065348E" w:rsidP="00394941">
      <w:pPr>
        <w:spacing w:after="0" w:line="240" w:lineRule="auto"/>
        <w:rPr>
          <w:rFonts w:ascii="Arial" w:hAnsi="Arial" w:cs="Arial"/>
          <w:i/>
          <w:sz w:val="20"/>
          <w:szCs w:val="20"/>
          <w:lang w:eastAsia="uk-UA"/>
        </w:rPr>
      </w:pPr>
      <w:r w:rsidRPr="005701DE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(дані необхідно вписати чітко і зрозуміло. Доступ до цієї інформації матимуть лише представники Львівської міської ради).</w:t>
      </w:r>
      <w:r w:rsidRPr="005701DE">
        <w:rPr>
          <w:rFonts w:ascii="Arial" w:hAnsi="Arial" w:cs="Arial"/>
          <w:i/>
          <w:color w:val="000000"/>
          <w:sz w:val="20"/>
          <w:szCs w:val="20"/>
          <w:lang w:eastAsia="uk-UA"/>
        </w:rPr>
        <w:br/>
      </w:r>
    </w:p>
    <w:tbl>
      <w:tblPr>
        <w:tblW w:w="96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5"/>
        <w:gridCol w:w="2183"/>
        <w:gridCol w:w="3519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1431"/>
      </w:tblGrid>
      <w:tr w:rsidR="0065348E" w:rsidRPr="00921C85" w:rsidTr="00E052C2">
        <w:trPr>
          <w:trHeight w:val="627"/>
          <w:tblCellSpacing w:w="15" w:type="dxa"/>
        </w:trPr>
        <w:tc>
          <w:tcPr>
            <w:tcW w:w="590" w:type="dxa"/>
            <w:shd w:val="clear" w:color="auto" w:fill="FFFFFF"/>
          </w:tcPr>
          <w:p w:rsidR="0065348E" w:rsidRPr="0040068E" w:rsidRDefault="0065348E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65348E" w:rsidRPr="0040068E" w:rsidRDefault="0065348E" w:rsidP="003949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Ім’я та прізвище*</w:t>
            </w:r>
          </w:p>
        </w:tc>
        <w:tc>
          <w:tcPr>
            <w:tcW w:w="5291" w:type="dxa"/>
            <w:gridSpan w:val="10"/>
            <w:shd w:val="clear" w:color="auto" w:fill="FFFFFF"/>
            <w:vAlign w:val="center"/>
          </w:tcPr>
          <w:p w:rsidR="0065348E" w:rsidRPr="0040068E" w:rsidRDefault="0065348E" w:rsidP="003949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Контактні дані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65348E" w:rsidRPr="0040068E" w:rsidRDefault="0065348E" w:rsidP="003949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Підпис**</w:t>
            </w:r>
          </w:p>
        </w:tc>
      </w:tr>
      <w:tr w:rsidR="0065348E" w:rsidRPr="00921C85" w:rsidTr="00E052C2">
        <w:trPr>
          <w:trHeight w:val="959"/>
          <w:tblCellSpacing w:w="15" w:type="dxa"/>
        </w:trPr>
        <w:tc>
          <w:tcPr>
            <w:tcW w:w="590" w:type="dxa"/>
            <w:vMerge w:val="restart"/>
            <w:shd w:val="clear" w:color="auto" w:fill="FFFFFF"/>
          </w:tcPr>
          <w:p w:rsidR="0065348E" w:rsidRPr="0040068E" w:rsidRDefault="0065348E" w:rsidP="003949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21" w:type="dxa"/>
            <w:vMerge w:val="restart"/>
            <w:shd w:val="clear" w:color="auto" w:fill="FFFFFF"/>
          </w:tcPr>
          <w:p w:rsidR="0065348E" w:rsidRPr="0040068E" w:rsidRDefault="0062454D" w:rsidP="00C870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17" name="Рисунок 1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7070">
              <w:rPr>
                <w:rFonts w:ascii="Arial" w:hAnsi="Arial" w:cs="Arial"/>
                <w:noProof/>
                <w:color w:val="000000"/>
                <w:sz w:val="24"/>
                <w:szCs w:val="24"/>
                <w:lang w:val="ru-RU" w:eastAsia="ru-RU"/>
              </w:rPr>
              <w:t>Олександра Мартин</w:t>
            </w:r>
          </w:p>
        </w:tc>
        <w:tc>
          <w:tcPr>
            <w:tcW w:w="5291" w:type="dxa"/>
            <w:gridSpan w:val="10"/>
            <w:shd w:val="clear" w:color="auto" w:fill="FFFFFF"/>
            <w:vAlign w:val="center"/>
          </w:tcPr>
          <w:p w:rsidR="0065348E" w:rsidRPr="0040068E" w:rsidRDefault="0065348E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 xml:space="preserve">Поштова адреса: (індекс), </w:t>
            </w:r>
            <w:r w:rsidR="00170F41">
              <w:rPr>
                <w:rFonts w:ascii="Arial" w:hAnsi="Arial" w:cs="Arial"/>
                <w:color w:val="000000"/>
                <w:sz w:val="24"/>
                <w:szCs w:val="24"/>
                <w:lang w:val="ru-RU" w:eastAsia="uk-UA"/>
              </w:rPr>
              <w:t>790</w:t>
            </w:r>
            <w:r w:rsidR="00C87070">
              <w:rPr>
                <w:rFonts w:ascii="Arial" w:hAnsi="Arial" w:cs="Arial"/>
                <w:color w:val="000000"/>
                <w:sz w:val="24"/>
                <w:szCs w:val="24"/>
                <w:lang w:val="ru-RU" w:eastAsia="uk-UA"/>
              </w:rPr>
              <w:t>53</w:t>
            </w:r>
            <w:r w:rsidR="00170F41" w:rsidRPr="00E751DA">
              <w:rPr>
                <w:rFonts w:ascii="Arial" w:hAnsi="Arial" w:cs="Arial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м. Львів</w:t>
            </w:r>
          </w:p>
          <w:p w:rsidR="0065348E" w:rsidRPr="0040068E" w:rsidRDefault="0065348E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вул.</w:t>
            </w:r>
            <w:r w:rsidR="00C87070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 xml:space="preserve"> В.Великого 47а</w:t>
            </w:r>
            <w:r w:rsidR="00C4117C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,</w:t>
            </w:r>
            <w:r w:rsidR="00C87070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C4117C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кв.38</w:t>
            </w:r>
          </w:p>
          <w:p w:rsidR="0065348E" w:rsidRPr="0040068E" w:rsidRDefault="0065348E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2" w:type="dxa"/>
            <w:shd w:val="clear" w:color="auto" w:fill="FFFFFF"/>
          </w:tcPr>
          <w:p w:rsidR="0065348E" w:rsidRPr="0040068E" w:rsidRDefault="0062454D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18" name="Рисунок 1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48E" w:rsidRPr="00921C85" w:rsidTr="00E052C2">
        <w:trPr>
          <w:trHeight w:val="701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65348E" w:rsidRPr="0040068E" w:rsidRDefault="0065348E" w:rsidP="003949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65348E" w:rsidRPr="0040068E" w:rsidRDefault="0065348E" w:rsidP="003949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291" w:type="dxa"/>
            <w:gridSpan w:val="10"/>
            <w:shd w:val="clear" w:color="auto" w:fill="FFFFFF"/>
            <w:vAlign w:val="center"/>
          </w:tcPr>
          <w:p w:rsidR="0065348E" w:rsidRPr="0040068E" w:rsidRDefault="0065348E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e-mail:</w:t>
            </w:r>
          </w:p>
          <w:p w:rsidR="0065348E" w:rsidRPr="005A2300" w:rsidRDefault="00C4117C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uk-UA"/>
              </w:rPr>
              <w:t>jktcsxrf</w:t>
            </w:r>
            <w:r w:rsidR="0065348E" w:rsidRPr="005A2300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@</w:t>
            </w:r>
            <w:r w:rsidR="0065348E">
              <w:rPr>
                <w:rFonts w:ascii="Arial" w:hAnsi="Arial" w:cs="Arial"/>
                <w:color w:val="000000"/>
                <w:sz w:val="24"/>
                <w:szCs w:val="24"/>
                <w:lang w:val="en-US" w:eastAsia="uk-UA"/>
              </w:rPr>
              <w:t>gmail</w:t>
            </w:r>
            <w:r w:rsidR="0065348E" w:rsidRPr="005A2300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.</w:t>
            </w:r>
            <w:r w:rsidR="0065348E">
              <w:rPr>
                <w:rFonts w:ascii="Arial" w:hAnsi="Arial" w:cs="Arial"/>
                <w:color w:val="000000"/>
                <w:sz w:val="24"/>
                <w:szCs w:val="24"/>
                <w:lang w:val="en-US" w:eastAsia="uk-UA"/>
              </w:rPr>
              <w:t>com</w:t>
            </w:r>
          </w:p>
        </w:tc>
        <w:tc>
          <w:tcPr>
            <w:tcW w:w="1422" w:type="dxa"/>
            <w:shd w:val="clear" w:color="auto" w:fill="FFFFFF"/>
          </w:tcPr>
          <w:p w:rsidR="0065348E" w:rsidRPr="0040068E" w:rsidRDefault="0062454D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19" name="Рисунок 2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F41" w:rsidRPr="00921C85" w:rsidTr="00E052C2">
        <w:trPr>
          <w:trHeight w:val="406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65348E" w:rsidRPr="0040068E" w:rsidRDefault="0065348E" w:rsidP="003949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65348E" w:rsidRPr="0040068E" w:rsidRDefault="0065348E" w:rsidP="003949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shd w:val="clear" w:color="auto" w:fill="FFFFFF"/>
            <w:vAlign w:val="center"/>
          </w:tcPr>
          <w:p w:rsidR="0065348E" w:rsidRPr="0040068E" w:rsidRDefault="0065348E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№ тел.:</w:t>
            </w:r>
          </w:p>
        </w:tc>
        <w:tc>
          <w:tcPr>
            <w:tcW w:w="148" w:type="dxa"/>
            <w:shd w:val="clear" w:color="auto" w:fill="FFFFFF"/>
          </w:tcPr>
          <w:p w:rsidR="0065348E" w:rsidRPr="00170F41" w:rsidRDefault="0062454D" w:rsidP="00C4117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20" name="Рисунок 2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4117C">
              <w:rPr>
                <w:rFonts w:ascii="Arial" w:hAnsi="Arial" w:cs="Arial"/>
                <w:noProof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7" w:type="dxa"/>
            <w:shd w:val="clear" w:color="auto" w:fill="FFFFFF"/>
          </w:tcPr>
          <w:p w:rsidR="0065348E" w:rsidRPr="00170F41" w:rsidRDefault="00C4117C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ru-RU" w:eastAsia="ru-RU"/>
              </w:rPr>
              <w:t>8</w:t>
            </w:r>
            <w:r w:rsidR="0062454D">
              <w:rPr>
                <w:rFonts w:ascii="Arial" w:hAnsi="Arial" w:cs="Arial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21" name="Рисунок 2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</w:tcPr>
          <w:p w:rsidR="0065348E" w:rsidRPr="0040068E" w:rsidRDefault="00C4117C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>3</w:t>
            </w:r>
            <w:r w:rsidR="0062454D">
              <w:rPr>
                <w:rFonts w:ascii="Arial" w:hAnsi="Arial" w:cs="Arial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22" name="Рисунок 2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</w:tcPr>
          <w:p w:rsidR="0065348E" w:rsidRPr="0040068E" w:rsidRDefault="00C4117C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="0062454D">
              <w:rPr>
                <w:rFonts w:ascii="Arial" w:hAnsi="Arial" w:cs="Arial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23" name="Рисунок 2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</w:tcPr>
          <w:p w:rsidR="0065348E" w:rsidRPr="0040068E" w:rsidRDefault="00C4117C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>6</w:t>
            </w:r>
            <w:r w:rsidR="0062454D">
              <w:rPr>
                <w:rFonts w:ascii="Arial" w:hAnsi="Arial" w:cs="Arial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24" name="Рисунок 2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</w:tcPr>
          <w:p w:rsidR="0065348E" w:rsidRPr="0040068E" w:rsidRDefault="00C4117C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>3</w:t>
            </w:r>
            <w:r w:rsidR="0062454D">
              <w:rPr>
                <w:rFonts w:ascii="Arial" w:hAnsi="Arial" w:cs="Arial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25" name="Рисунок 2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</w:tcPr>
          <w:p w:rsidR="0065348E" w:rsidRPr="0040068E" w:rsidRDefault="00C4117C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>7</w:t>
            </w:r>
            <w:r w:rsidR="0062454D">
              <w:rPr>
                <w:rFonts w:ascii="Arial" w:hAnsi="Arial" w:cs="Arial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26" name="Рисунок 2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</w:tcPr>
          <w:p w:rsidR="0065348E" w:rsidRPr="00C4117C" w:rsidRDefault="00C4117C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" w:type="dxa"/>
            <w:shd w:val="clear" w:color="auto" w:fill="FFFFFF"/>
          </w:tcPr>
          <w:p w:rsidR="0065348E" w:rsidRPr="00C4117C" w:rsidRDefault="00C4117C" w:rsidP="00170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22" w:type="dxa"/>
            <w:shd w:val="clear" w:color="auto" w:fill="FFFFFF"/>
          </w:tcPr>
          <w:p w:rsidR="0065348E" w:rsidRPr="0040068E" w:rsidRDefault="0062454D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27" name="Рисунок 3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F41" w:rsidRPr="00921C85" w:rsidTr="00E052C2">
        <w:trPr>
          <w:trHeight w:val="372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65348E" w:rsidRPr="0040068E" w:rsidRDefault="0065348E" w:rsidP="003949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65348E" w:rsidRPr="0040068E" w:rsidRDefault="0065348E" w:rsidP="003949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shd w:val="clear" w:color="auto" w:fill="FFFFFF"/>
            <w:vAlign w:val="center"/>
          </w:tcPr>
          <w:p w:rsidR="0065348E" w:rsidRPr="0040068E" w:rsidRDefault="0065348E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Серія та № паспорта</w:t>
            </w:r>
          </w:p>
        </w:tc>
        <w:tc>
          <w:tcPr>
            <w:tcW w:w="148" w:type="dxa"/>
            <w:shd w:val="clear" w:color="auto" w:fill="FFFFFF"/>
          </w:tcPr>
          <w:p w:rsidR="0065348E" w:rsidRPr="005A2300" w:rsidRDefault="00C4117C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147" w:type="dxa"/>
            <w:shd w:val="clear" w:color="auto" w:fill="FFFFFF"/>
          </w:tcPr>
          <w:p w:rsidR="0065348E" w:rsidRPr="0040068E" w:rsidRDefault="00C4117C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147" w:type="dxa"/>
            <w:shd w:val="clear" w:color="auto" w:fill="FFFFFF"/>
          </w:tcPr>
          <w:p w:rsidR="0065348E" w:rsidRPr="0040068E" w:rsidRDefault="00C4117C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7" w:type="dxa"/>
            <w:shd w:val="clear" w:color="auto" w:fill="FFFFFF"/>
          </w:tcPr>
          <w:p w:rsidR="0065348E" w:rsidRPr="0040068E" w:rsidRDefault="00C4117C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7" w:type="dxa"/>
            <w:shd w:val="clear" w:color="auto" w:fill="FFFFFF"/>
          </w:tcPr>
          <w:p w:rsidR="0065348E" w:rsidRPr="0040068E" w:rsidRDefault="00C4117C" w:rsidP="00170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7" w:type="dxa"/>
            <w:shd w:val="clear" w:color="auto" w:fill="FFFFFF"/>
          </w:tcPr>
          <w:p w:rsidR="0065348E" w:rsidRPr="0040068E" w:rsidRDefault="00C4117C" w:rsidP="00170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7" w:type="dxa"/>
            <w:shd w:val="clear" w:color="auto" w:fill="FFFFFF"/>
          </w:tcPr>
          <w:p w:rsidR="0065348E" w:rsidRPr="0040068E" w:rsidRDefault="00C4117C" w:rsidP="00170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" w:type="dxa"/>
            <w:shd w:val="clear" w:color="auto" w:fill="FFFFFF"/>
          </w:tcPr>
          <w:p w:rsidR="0065348E" w:rsidRPr="0040068E" w:rsidRDefault="00C4117C" w:rsidP="00170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5" w:type="dxa"/>
            <w:shd w:val="clear" w:color="auto" w:fill="FFFFFF"/>
          </w:tcPr>
          <w:p w:rsidR="0065348E" w:rsidRPr="0040068E" w:rsidRDefault="0065348E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2" w:type="dxa"/>
            <w:shd w:val="clear" w:color="auto" w:fill="FFFFFF"/>
          </w:tcPr>
          <w:p w:rsidR="0065348E" w:rsidRPr="0040068E" w:rsidRDefault="0062454D" w:rsidP="003949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28" name="Рисунок 4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48E" w:rsidRPr="00921C85" w:rsidTr="00E052C2">
        <w:trPr>
          <w:trHeight w:val="418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65348E" w:rsidRPr="0040068E" w:rsidRDefault="0065348E" w:rsidP="003949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65348E" w:rsidRPr="0040068E" w:rsidRDefault="0065348E" w:rsidP="003949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292" w:type="dxa"/>
            <w:gridSpan w:val="10"/>
            <w:shd w:val="clear" w:color="auto" w:fill="FFFFFF"/>
            <w:vAlign w:val="center"/>
          </w:tcPr>
          <w:p w:rsidR="0065348E" w:rsidRDefault="0065348E" w:rsidP="0039494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hAnsi="Arial" w:cs="Arial"/>
                <w:noProof/>
                <w:color w:val="000000"/>
                <w:sz w:val="24"/>
                <w:szCs w:val="24"/>
                <w:lang w:eastAsia="uk-UA"/>
              </w:rPr>
              <w:t>Реквізити одного з документів, зазначених у пункті 1.2 Положення про громадський бюджет м. Львова***</w:t>
            </w:r>
          </w:p>
          <w:p w:rsidR="0065348E" w:rsidRPr="0040068E" w:rsidRDefault="0065348E" w:rsidP="0039494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eastAsia="uk-UA"/>
              </w:rPr>
            </w:pPr>
          </w:p>
          <w:p w:rsidR="0065348E" w:rsidRPr="0040068E" w:rsidRDefault="0065348E" w:rsidP="0039494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eastAsia="uk-UA"/>
              </w:rPr>
            </w:pPr>
          </w:p>
          <w:p w:rsidR="0065348E" w:rsidRPr="0040068E" w:rsidRDefault="0065348E" w:rsidP="0039494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65348E" w:rsidRPr="0040068E" w:rsidRDefault="0065348E" w:rsidP="0039494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65348E" w:rsidRDefault="0065348E" w:rsidP="00285C1D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uk-UA"/>
        </w:rPr>
      </w:pPr>
    </w:p>
    <w:p w:rsidR="0065348E" w:rsidRPr="0040068E" w:rsidRDefault="0065348E" w:rsidP="00285C1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r w:rsidRPr="0040068E">
        <w:rPr>
          <w:rFonts w:ascii="Arial" w:hAnsi="Arial" w:cs="Arial"/>
          <w:color w:val="000000"/>
          <w:sz w:val="24"/>
          <w:szCs w:val="24"/>
          <w:lang w:eastAsia="uk-UA"/>
        </w:rPr>
        <w:t>** Підписуючи документ, я, разом</w:t>
      </w:r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 з цим декларую, що є мешканцем</w:t>
      </w:r>
      <w:r w:rsidRPr="0040068E">
        <w:rPr>
          <w:rFonts w:ascii="Arial" w:hAnsi="Arial" w:cs="Arial"/>
          <w:color w:val="000000"/>
          <w:sz w:val="24"/>
          <w:szCs w:val="24"/>
          <w:lang w:eastAsia="uk-UA"/>
        </w:rPr>
        <w:t xml:space="preserve">  м. Львова та/або відповідаю одному з критеріїв, зазначених у пункті 1.2 Положення про громадський бюджет м. Львова, та висловлюю свою згоду на обробку моїх персональних даних з метою впровадження громадського бюджету у м. Львові у 201</w:t>
      </w:r>
      <w:r w:rsidR="00C4117C">
        <w:rPr>
          <w:rFonts w:ascii="Arial" w:hAnsi="Arial" w:cs="Arial"/>
          <w:color w:val="000000"/>
          <w:sz w:val="24"/>
          <w:szCs w:val="24"/>
          <w:lang w:eastAsia="uk-UA"/>
        </w:rPr>
        <w:t>9</w:t>
      </w:r>
      <w:r w:rsidRPr="0040068E">
        <w:rPr>
          <w:rFonts w:ascii="Arial" w:hAnsi="Arial" w:cs="Arial"/>
          <w:color w:val="000000"/>
          <w:sz w:val="24"/>
          <w:szCs w:val="24"/>
          <w:lang w:eastAsia="uk-UA"/>
        </w:rPr>
        <w:t xml:space="preserve"> році, відповідно до Закону України «Про захист персональних даних» мені відомо, що подання персональних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</w:p>
    <w:p w:rsidR="0065348E" w:rsidRPr="0040068E" w:rsidRDefault="0065348E" w:rsidP="00285C1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r w:rsidRPr="0040068E">
        <w:rPr>
          <w:rFonts w:ascii="Arial" w:hAnsi="Arial" w:cs="Arial"/>
          <w:color w:val="000000"/>
          <w:sz w:val="24"/>
          <w:szCs w:val="24"/>
          <w:lang w:eastAsia="uk-UA"/>
        </w:rPr>
        <w:t>*** Документи, зазначені у пункті 1. 2 Положення про громадський бюджет м. Львова: картка львів’янина;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свідоцтво про народження.</w:t>
      </w:r>
    </w:p>
    <w:p w:rsidR="0065348E" w:rsidRPr="0040068E" w:rsidRDefault="0065348E" w:rsidP="00285C1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r w:rsidRPr="0040068E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40068E">
        <w:rPr>
          <w:rFonts w:ascii="Arial" w:hAnsi="Arial" w:cs="Arial"/>
          <w:b/>
          <w:color w:val="000000"/>
          <w:sz w:val="24"/>
          <w:szCs w:val="24"/>
          <w:lang w:eastAsia="uk-UA"/>
        </w:rPr>
        <w:t>Важливо!</w:t>
      </w:r>
      <w:r w:rsidRPr="0040068E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</w:p>
    <w:p w:rsidR="0065348E" w:rsidRPr="0040068E" w:rsidRDefault="0065348E" w:rsidP="005701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r w:rsidRPr="0040068E">
        <w:rPr>
          <w:rFonts w:ascii="Arial" w:hAnsi="Arial" w:cs="Arial"/>
          <w:color w:val="000000"/>
          <w:sz w:val="24"/>
          <w:szCs w:val="24"/>
          <w:lang w:eastAsia="uk-UA"/>
        </w:rPr>
        <w:t xml:space="preserve">Звертаємо увагу, що проект можна подавати на Ваш вибір як в паперовому так і в електронному варіанті. </w:t>
      </w:r>
    </w:p>
    <w:p w:rsidR="0065348E" w:rsidRPr="0040068E" w:rsidRDefault="0065348E" w:rsidP="005701D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ru-RU" w:eastAsia="uk-UA"/>
        </w:rPr>
      </w:pPr>
      <w:r w:rsidRPr="0040068E">
        <w:rPr>
          <w:rFonts w:ascii="Arial" w:hAnsi="Arial" w:cs="Arial"/>
          <w:color w:val="000000"/>
          <w:sz w:val="24"/>
          <w:szCs w:val="24"/>
          <w:lang w:eastAsia="uk-UA"/>
        </w:rPr>
        <w:t>Електронний варіант анкети можна заповнити на</w:t>
      </w:r>
      <w:r w:rsidRPr="0040068E">
        <w:rPr>
          <w:rFonts w:ascii="Arial" w:hAnsi="Arial" w:cs="Arial"/>
          <w:color w:val="000000"/>
          <w:sz w:val="24"/>
          <w:szCs w:val="24"/>
          <w:lang w:val="ru-RU" w:eastAsia="uk-UA"/>
        </w:rPr>
        <w:t xml:space="preserve"> </w:t>
      </w:r>
      <w:r w:rsidRPr="0040068E">
        <w:rPr>
          <w:rFonts w:ascii="Arial" w:hAnsi="Arial" w:cs="Arial"/>
          <w:b/>
          <w:color w:val="000000"/>
          <w:sz w:val="24"/>
          <w:szCs w:val="24"/>
          <w:lang w:val="en-US" w:eastAsia="uk-UA"/>
        </w:rPr>
        <w:t>www</w:t>
      </w:r>
      <w:r w:rsidRPr="0040068E">
        <w:rPr>
          <w:rFonts w:ascii="Arial" w:hAnsi="Arial" w:cs="Arial"/>
          <w:b/>
          <w:color w:val="000000"/>
          <w:sz w:val="24"/>
          <w:szCs w:val="24"/>
          <w:lang w:val="ru-RU" w:eastAsia="uk-UA"/>
        </w:rPr>
        <w:t>.</w:t>
      </w:r>
      <w:r w:rsidRPr="0040068E">
        <w:rPr>
          <w:rFonts w:ascii="Arial" w:hAnsi="Arial" w:cs="Arial"/>
          <w:b/>
          <w:color w:val="000000"/>
          <w:sz w:val="24"/>
          <w:szCs w:val="24"/>
          <w:lang w:eastAsia="uk-UA"/>
        </w:rPr>
        <w:t>gb.city-adm.lviv.ua</w:t>
      </w:r>
    </w:p>
    <w:p w:rsidR="0065348E" w:rsidRPr="0040068E" w:rsidRDefault="0065348E" w:rsidP="005701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r w:rsidRPr="0040068E">
        <w:rPr>
          <w:rFonts w:ascii="Arial" w:hAnsi="Arial" w:cs="Arial"/>
          <w:color w:val="000000"/>
          <w:sz w:val="24"/>
          <w:szCs w:val="24"/>
          <w:lang w:val="ru-RU" w:eastAsia="uk-UA"/>
        </w:rPr>
        <w:t xml:space="preserve">Паперовий варіант </w:t>
      </w:r>
      <w:r w:rsidRPr="0040068E">
        <w:rPr>
          <w:rFonts w:ascii="Arial" w:hAnsi="Arial" w:cs="Arial"/>
          <w:color w:val="000000"/>
          <w:sz w:val="24"/>
          <w:szCs w:val="24"/>
          <w:lang w:eastAsia="uk-UA"/>
        </w:rPr>
        <w:t>необхідно подати у будь-який Центр надання адміністративних послуг Львівської міської ради.</w:t>
      </w:r>
    </w:p>
    <w:p w:rsidR="0065348E" w:rsidRPr="0040068E" w:rsidRDefault="0065348E" w:rsidP="005701D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uk-UA"/>
        </w:rPr>
      </w:pPr>
      <w:r w:rsidRPr="0040068E">
        <w:rPr>
          <w:rFonts w:ascii="Arial" w:hAnsi="Arial" w:cs="Arial"/>
          <w:color w:val="000000"/>
          <w:sz w:val="24"/>
          <w:szCs w:val="24"/>
          <w:lang w:eastAsia="uk-UA"/>
        </w:rPr>
        <w:t xml:space="preserve">Кінцевий термін подачі проектів: </w:t>
      </w:r>
      <w:r>
        <w:rPr>
          <w:rFonts w:ascii="Arial" w:hAnsi="Arial" w:cs="Arial"/>
          <w:b/>
          <w:color w:val="000000"/>
          <w:sz w:val="24"/>
          <w:szCs w:val="24"/>
          <w:lang w:eastAsia="uk-UA"/>
        </w:rPr>
        <w:t>15 вересня 201</w:t>
      </w:r>
      <w:bookmarkStart w:id="0" w:name="_GoBack"/>
      <w:bookmarkEnd w:id="0"/>
      <w:r w:rsidR="00C4117C">
        <w:rPr>
          <w:rFonts w:ascii="Arial" w:hAnsi="Arial" w:cs="Arial"/>
          <w:b/>
          <w:color w:val="000000"/>
          <w:sz w:val="24"/>
          <w:szCs w:val="24"/>
          <w:lang w:eastAsia="uk-UA"/>
        </w:rPr>
        <w:t>8</w:t>
      </w:r>
      <w:r w:rsidRPr="0040068E">
        <w:rPr>
          <w:rFonts w:ascii="Arial" w:hAnsi="Arial" w:cs="Arial"/>
          <w:b/>
          <w:color w:val="000000"/>
          <w:sz w:val="24"/>
          <w:szCs w:val="24"/>
          <w:lang w:eastAsia="uk-UA"/>
        </w:rPr>
        <w:t xml:space="preserve"> року.</w:t>
      </w:r>
    </w:p>
    <w:p w:rsidR="0065348E" w:rsidRPr="0040068E" w:rsidRDefault="0065348E" w:rsidP="00285C1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65348E" w:rsidRPr="0040068E" w:rsidRDefault="0065348E" w:rsidP="00285C1D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uk-UA"/>
        </w:rPr>
      </w:pPr>
      <w:r w:rsidRPr="0040068E">
        <w:rPr>
          <w:rFonts w:ascii="Arial" w:hAnsi="Arial" w:cs="Arial"/>
          <w:b/>
          <w:color w:val="000000"/>
          <w:sz w:val="24"/>
          <w:szCs w:val="24"/>
          <w:lang w:eastAsia="uk-UA"/>
        </w:rPr>
        <w:t xml:space="preserve">Детальніша інформація: </w:t>
      </w:r>
    </w:p>
    <w:p w:rsidR="0065348E" w:rsidRPr="0040068E" w:rsidRDefault="0065348E" w:rsidP="00285C1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r w:rsidRPr="0040068E">
        <w:rPr>
          <w:rFonts w:ascii="Arial" w:hAnsi="Arial" w:cs="Arial"/>
          <w:color w:val="000000"/>
          <w:sz w:val="24"/>
          <w:szCs w:val="24"/>
          <w:lang w:eastAsia="uk-UA"/>
        </w:rPr>
        <w:t xml:space="preserve">Відділ громадського партнерства управління «Секретаріат ради»  Львівської міської ради </w:t>
      </w:r>
    </w:p>
    <w:p w:rsidR="0065348E" w:rsidRPr="0040068E" w:rsidRDefault="0065348E" w:rsidP="00285C1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r w:rsidRPr="0040068E">
        <w:rPr>
          <w:rFonts w:ascii="Arial" w:hAnsi="Arial" w:cs="Arial"/>
          <w:color w:val="000000"/>
          <w:sz w:val="24"/>
          <w:szCs w:val="24"/>
          <w:lang w:eastAsia="uk-UA"/>
        </w:rPr>
        <w:t>м.</w:t>
      </w:r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r w:rsidRPr="0040068E">
        <w:rPr>
          <w:rFonts w:ascii="Arial" w:hAnsi="Arial" w:cs="Arial"/>
          <w:color w:val="000000"/>
          <w:sz w:val="24"/>
          <w:szCs w:val="24"/>
          <w:lang w:eastAsia="uk-UA"/>
        </w:rPr>
        <w:t>Львів, пл. Ринок,1, к.</w:t>
      </w:r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r w:rsidRPr="0040068E">
        <w:rPr>
          <w:rFonts w:ascii="Arial" w:hAnsi="Arial" w:cs="Arial"/>
          <w:color w:val="000000"/>
          <w:sz w:val="24"/>
          <w:szCs w:val="24"/>
          <w:lang w:eastAsia="uk-UA"/>
        </w:rPr>
        <w:t>539, (032) 297-57-63, 539lmr@gmail.com</w:t>
      </w:r>
    </w:p>
    <w:p w:rsidR="0065348E" w:rsidRPr="005701DE" w:rsidRDefault="0065348E" w:rsidP="005701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  <w:lang w:eastAsia="uk-UA"/>
        </w:rPr>
      </w:pPr>
    </w:p>
    <w:sectPr w:rsidR="0065348E" w:rsidRPr="005701DE" w:rsidSect="008A128D">
      <w:headerReference w:type="default" r:id="rId7"/>
      <w:pgSz w:w="11906" w:h="16838"/>
      <w:pgMar w:top="850" w:right="850" w:bottom="850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635" w:rsidRDefault="00992635" w:rsidP="008A128D">
      <w:pPr>
        <w:spacing w:after="0" w:line="240" w:lineRule="auto"/>
      </w:pPr>
      <w:r>
        <w:separator/>
      </w:r>
    </w:p>
  </w:endnote>
  <w:endnote w:type="continuationSeparator" w:id="1">
    <w:p w:rsidR="00992635" w:rsidRDefault="00992635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635" w:rsidRDefault="00992635" w:rsidP="008A128D">
      <w:pPr>
        <w:spacing w:after="0" w:line="240" w:lineRule="auto"/>
      </w:pPr>
      <w:r>
        <w:separator/>
      </w:r>
    </w:p>
  </w:footnote>
  <w:footnote w:type="continuationSeparator" w:id="1">
    <w:p w:rsidR="00992635" w:rsidRDefault="00992635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8E" w:rsidRDefault="0062454D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5348E" w:rsidRDefault="0065348E">
    <w:pPr>
      <w:pStyle w:val="a5"/>
    </w:pPr>
  </w:p>
  <w:p w:rsidR="0065348E" w:rsidRDefault="0065348E">
    <w:pPr>
      <w:pStyle w:val="a5"/>
    </w:pPr>
  </w:p>
  <w:p w:rsidR="0065348E" w:rsidRDefault="0065348E">
    <w:pPr>
      <w:pStyle w:val="a5"/>
    </w:pPr>
  </w:p>
  <w:p w:rsidR="0065348E" w:rsidRDefault="0065348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94941"/>
    <w:rsid w:val="000030D3"/>
    <w:rsid w:val="00045BFF"/>
    <w:rsid w:val="0010543A"/>
    <w:rsid w:val="00117E0A"/>
    <w:rsid w:val="00170F41"/>
    <w:rsid w:val="001770A0"/>
    <w:rsid w:val="0018309D"/>
    <w:rsid w:val="00183140"/>
    <w:rsid w:val="00193D04"/>
    <w:rsid w:val="001A61E2"/>
    <w:rsid w:val="001B5B08"/>
    <w:rsid w:val="001B66AA"/>
    <w:rsid w:val="00285C1D"/>
    <w:rsid w:val="002C2F36"/>
    <w:rsid w:val="003202D1"/>
    <w:rsid w:val="00365A4A"/>
    <w:rsid w:val="00394941"/>
    <w:rsid w:val="0040068E"/>
    <w:rsid w:val="0041688D"/>
    <w:rsid w:val="004546D3"/>
    <w:rsid w:val="004B1794"/>
    <w:rsid w:val="004F65A5"/>
    <w:rsid w:val="00506E13"/>
    <w:rsid w:val="005278D1"/>
    <w:rsid w:val="00535651"/>
    <w:rsid w:val="00536985"/>
    <w:rsid w:val="00536F84"/>
    <w:rsid w:val="005507F8"/>
    <w:rsid w:val="005631F3"/>
    <w:rsid w:val="005701DE"/>
    <w:rsid w:val="005A2300"/>
    <w:rsid w:val="005A4A6D"/>
    <w:rsid w:val="0062454D"/>
    <w:rsid w:val="006467BD"/>
    <w:rsid w:val="0065348E"/>
    <w:rsid w:val="00677820"/>
    <w:rsid w:val="00687BE7"/>
    <w:rsid w:val="006D56DD"/>
    <w:rsid w:val="006F75E3"/>
    <w:rsid w:val="007209E6"/>
    <w:rsid w:val="007A7E03"/>
    <w:rsid w:val="008260CD"/>
    <w:rsid w:val="008A128D"/>
    <w:rsid w:val="008B2225"/>
    <w:rsid w:val="008B225C"/>
    <w:rsid w:val="00921C85"/>
    <w:rsid w:val="00992635"/>
    <w:rsid w:val="009A0F4C"/>
    <w:rsid w:val="009B3917"/>
    <w:rsid w:val="009D4A6A"/>
    <w:rsid w:val="009E3029"/>
    <w:rsid w:val="00A11BFD"/>
    <w:rsid w:val="00A13AD4"/>
    <w:rsid w:val="00B05E60"/>
    <w:rsid w:val="00B540EB"/>
    <w:rsid w:val="00C02758"/>
    <w:rsid w:val="00C40009"/>
    <w:rsid w:val="00C4117C"/>
    <w:rsid w:val="00C465A5"/>
    <w:rsid w:val="00C50134"/>
    <w:rsid w:val="00C87070"/>
    <w:rsid w:val="00CB27B6"/>
    <w:rsid w:val="00CE22C5"/>
    <w:rsid w:val="00DB72D9"/>
    <w:rsid w:val="00E052C2"/>
    <w:rsid w:val="00E67232"/>
    <w:rsid w:val="00E679E1"/>
    <w:rsid w:val="00E751DA"/>
    <w:rsid w:val="00F05525"/>
    <w:rsid w:val="00F97FCA"/>
    <w:rsid w:val="00FF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2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9494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128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128D"/>
    <w:rPr>
      <w:rFonts w:cs="Times New Roman"/>
    </w:rPr>
  </w:style>
  <w:style w:type="character" w:styleId="a9">
    <w:name w:val="Hyperlink"/>
    <w:basedOn w:val="a0"/>
    <w:uiPriority w:val="99"/>
    <w:rsid w:val="005701DE"/>
    <w:rPr>
      <w:rFonts w:cs="Times New Roman"/>
      <w:color w:val="0000FF"/>
      <w:u w:val="single"/>
    </w:rPr>
  </w:style>
  <w:style w:type="paragraph" w:styleId="HTML">
    <w:name w:val="HTML Address"/>
    <w:basedOn w:val="a"/>
    <w:link w:val="HTML0"/>
    <w:uiPriority w:val="99"/>
    <w:rsid w:val="00285C1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uk-UA"/>
    </w:rPr>
  </w:style>
  <w:style w:type="character" w:customStyle="1" w:styleId="HTML0">
    <w:name w:val="Адрес HTML Знак"/>
    <w:basedOn w:val="a0"/>
    <w:link w:val="HTML"/>
    <w:uiPriority w:val="99"/>
    <w:locked/>
    <w:rsid w:val="00285C1D"/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масік</cp:lastModifiedBy>
  <cp:revision>2</cp:revision>
  <cp:lastPrinted>2016-08-17T11:39:00Z</cp:lastPrinted>
  <dcterms:created xsi:type="dcterms:W3CDTF">2018-09-14T09:12:00Z</dcterms:created>
  <dcterms:modified xsi:type="dcterms:W3CDTF">2018-09-14T09:12:00Z</dcterms:modified>
</cp:coreProperties>
</file>