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0B" w:rsidRPr="004B2EB9" w:rsidRDefault="00E72102" w:rsidP="005F5AE4">
      <w:pPr>
        <w:spacing w:after="0" w:line="240" w:lineRule="auto"/>
        <w:jc w:val="center"/>
        <w:rPr>
          <w:lang w:val="uk-UA"/>
        </w:rPr>
      </w:pPr>
      <w:r w:rsidRPr="004B2EB9">
        <w:rPr>
          <w:lang w:val="uk-UA"/>
        </w:rPr>
        <w:t>Р</w:t>
      </w:r>
      <w:r w:rsidR="00732C51" w:rsidRPr="004B2EB9">
        <w:rPr>
          <w:lang w:val="uk-UA"/>
        </w:rPr>
        <w:t>озрахунок на 1000 м. кв.</w:t>
      </w:r>
      <w:r w:rsidR="00445542" w:rsidRPr="004B2EB9">
        <w:t xml:space="preserve"> </w:t>
      </w:r>
      <w:proofErr w:type="spellStart"/>
      <w:r w:rsidR="00445542" w:rsidRPr="004B2EB9">
        <w:t>п</w:t>
      </w:r>
      <w:r w:rsidR="00445542" w:rsidRPr="004B2EB9">
        <w:rPr>
          <w:lang w:val="uk-UA"/>
        </w:rPr>
        <w:t>лощі</w:t>
      </w:r>
      <w:proofErr w:type="spellEnd"/>
      <w:r w:rsidR="00445542" w:rsidRPr="004B2EB9">
        <w:rPr>
          <w:lang w:val="uk-UA"/>
        </w:rPr>
        <w:t xml:space="preserve"> парку</w:t>
      </w:r>
    </w:p>
    <w:tbl>
      <w:tblPr>
        <w:tblStyle w:val="a3"/>
        <w:tblW w:w="0" w:type="auto"/>
        <w:tblLayout w:type="fixed"/>
        <w:tblLook w:val="04A0"/>
      </w:tblPr>
      <w:tblGrid>
        <w:gridCol w:w="695"/>
        <w:gridCol w:w="8202"/>
        <w:gridCol w:w="1559"/>
      </w:tblGrid>
      <w:tr w:rsidR="005A4701" w:rsidRPr="004B2EB9" w:rsidTr="001E5068">
        <w:tc>
          <w:tcPr>
            <w:tcW w:w="695" w:type="dxa"/>
          </w:tcPr>
          <w:p w:rsidR="005A4701" w:rsidRPr="004B2EB9" w:rsidRDefault="005A4701" w:rsidP="005F5AE4">
            <w:pPr>
              <w:rPr>
                <w:lang w:val="uk-UA"/>
              </w:rPr>
            </w:pPr>
            <w:r w:rsidRPr="004B2EB9">
              <w:t>№п.п.</w:t>
            </w:r>
          </w:p>
        </w:tc>
        <w:tc>
          <w:tcPr>
            <w:tcW w:w="8202" w:type="dxa"/>
          </w:tcPr>
          <w:p w:rsidR="005A4701" w:rsidRPr="004B2EB9" w:rsidRDefault="005A4701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Вид робіт</w:t>
            </w:r>
          </w:p>
        </w:tc>
        <w:tc>
          <w:tcPr>
            <w:tcW w:w="1559" w:type="dxa"/>
          </w:tcPr>
          <w:p w:rsidR="005A4701" w:rsidRPr="004B2EB9" w:rsidRDefault="005A4701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Вартість</w:t>
            </w:r>
          </w:p>
          <w:p w:rsidR="005A4701" w:rsidRPr="004B2EB9" w:rsidRDefault="005A4701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Грн.</w:t>
            </w:r>
          </w:p>
        </w:tc>
      </w:tr>
      <w:tr w:rsidR="005A4701" w:rsidRPr="004B2EB9" w:rsidTr="001E5068">
        <w:tc>
          <w:tcPr>
            <w:tcW w:w="695" w:type="dxa"/>
          </w:tcPr>
          <w:p w:rsidR="005A4701" w:rsidRPr="004B2EB9" w:rsidRDefault="005A4701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tbl>
            <w:tblPr>
              <w:tblW w:w="91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61"/>
              <w:gridCol w:w="684"/>
              <w:gridCol w:w="435"/>
            </w:tblGrid>
            <w:tr w:rsidR="005A4701" w:rsidRPr="004B2EB9" w:rsidTr="006252BD">
              <w:trPr>
                <w:tblCellSpacing w:w="15" w:type="dxa"/>
              </w:trPr>
              <w:tc>
                <w:tcPr>
                  <w:tcW w:w="8016" w:type="dxa"/>
                  <w:vAlign w:val="center"/>
                  <w:hideMark/>
                </w:tcPr>
                <w:p w:rsidR="005A4701" w:rsidRPr="004B2EB9" w:rsidRDefault="001537C3" w:rsidP="005F5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2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Консультація</w:t>
                  </w:r>
                  <w:proofErr w:type="spellEnd"/>
                  <w:r w:rsidRPr="004B2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4B2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</w:t>
                  </w:r>
                  <w:proofErr w:type="gramEnd"/>
                  <w:r w:rsidRPr="004B2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ітектора</w:t>
                  </w:r>
                  <w:proofErr w:type="spellEnd"/>
                  <w:r w:rsidRPr="004B2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4B2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ділянці</w:t>
                  </w:r>
                  <w:proofErr w:type="spellEnd"/>
                </w:p>
              </w:tc>
              <w:tc>
                <w:tcPr>
                  <w:tcW w:w="654" w:type="dxa"/>
                  <w:vAlign w:val="center"/>
                  <w:hideMark/>
                </w:tcPr>
                <w:p w:rsidR="005A4701" w:rsidRPr="004B2EB9" w:rsidRDefault="005A4701" w:rsidP="005F5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dxa"/>
                  <w:vAlign w:val="center"/>
                  <w:hideMark/>
                </w:tcPr>
                <w:p w:rsidR="005A4701" w:rsidRPr="004B2EB9" w:rsidRDefault="005A4701" w:rsidP="005F5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4701" w:rsidRPr="004B2EB9" w:rsidRDefault="005A4701" w:rsidP="005F5AE4"/>
        </w:tc>
        <w:tc>
          <w:tcPr>
            <w:tcW w:w="1559" w:type="dxa"/>
          </w:tcPr>
          <w:p w:rsidR="005A4701" w:rsidRPr="004B2EB9" w:rsidRDefault="005A4701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250</w:t>
            </w:r>
          </w:p>
        </w:tc>
      </w:tr>
      <w:tr w:rsidR="005A4701" w:rsidRPr="004B2EB9" w:rsidTr="001E5068">
        <w:tc>
          <w:tcPr>
            <w:tcW w:w="695" w:type="dxa"/>
          </w:tcPr>
          <w:p w:rsidR="005A4701" w:rsidRPr="004B2EB9" w:rsidRDefault="005A4701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5A4701" w:rsidRPr="004B2EB9" w:rsidRDefault="005A4701" w:rsidP="005F5AE4">
            <w:proofErr w:type="spellStart"/>
            <w:r w:rsidRPr="004B2EB9">
              <w:t>Топографічна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зйомка</w:t>
            </w:r>
            <w:proofErr w:type="spellEnd"/>
          </w:p>
        </w:tc>
        <w:tc>
          <w:tcPr>
            <w:tcW w:w="1559" w:type="dxa"/>
          </w:tcPr>
          <w:p w:rsidR="005A4701" w:rsidRPr="004B2EB9" w:rsidRDefault="005A4701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2500</w:t>
            </w:r>
          </w:p>
        </w:tc>
      </w:tr>
      <w:tr w:rsidR="005A4701" w:rsidRPr="004B2EB9" w:rsidTr="001E5068">
        <w:tc>
          <w:tcPr>
            <w:tcW w:w="695" w:type="dxa"/>
          </w:tcPr>
          <w:p w:rsidR="005A4701" w:rsidRPr="004B2EB9" w:rsidRDefault="005A4701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5A4701" w:rsidRPr="004B2EB9" w:rsidRDefault="005A4701" w:rsidP="005F5AE4">
            <w:proofErr w:type="spellStart"/>
            <w:r w:rsidRPr="004B2EB9">
              <w:t>Роботи</w:t>
            </w:r>
            <w:proofErr w:type="spellEnd"/>
            <w:r w:rsidRPr="004B2EB9">
              <w:t xml:space="preserve"> по </w:t>
            </w:r>
            <w:proofErr w:type="spellStart"/>
            <w:proofErr w:type="gramStart"/>
            <w:r w:rsidRPr="004B2EB9">
              <w:t>заміру</w:t>
            </w:r>
            <w:proofErr w:type="spellEnd"/>
            <w:proofErr w:type="gramEnd"/>
            <w:r w:rsidRPr="004B2EB9">
              <w:t xml:space="preserve"> </w:t>
            </w:r>
            <w:proofErr w:type="spellStart"/>
            <w:r w:rsidRPr="004B2EB9">
              <w:t>ділянки</w:t>
            </w:r>
            <w:proofErr w:type="spellEnd"/>
            <w:r w:rsidRPr="004B2EB9">
              <w:t xml:space="preserve"> у </w:t>
            </w:r>
            <w:proofErr w:type="spellStart"/>
            <w:r w:rsidRPr="004B2EB9">
              <w:t>разі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відсутності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ситуаційного</w:t>
            </w:r>
            <w:proofErr w:type="spellEnd"/>
            <w:r w:rsidRPr="004B2EB9">
              <w:t xml:space="preserve"> плану</w:t>
            </w:r>
          </w:p>
        </w:tc>
        <w:tc>
          <w:tcPr>
            <w:tcW w:w="1559" w:type="dxa"/>
          </w:tcPr>
          <w:p w:rsidR="005A4701" w:rsidRPr="004B2EB9" w:rsidRDefault="009A1AEC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350</w:t>
            </w:r>
          </w:p>
        </w:tc>
      </w:tr>
      <w:tr w:rsidR="005A4701" w:rsidRPr="004B2EB9" w:rsidTr="001E5068">
        <w:tc>
          <w:tcPr>
            <w:tcW w:w="695" w:type="dxa"/>
          </w:tcPr>
          <w:p w:rsidR="005A4701" w:rsidRPr="004B2EB9" w:rsidRDefault="005A4701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5A4701" w:rsidRPr="004B2EB9" w:rsidRDefault="005A4701" w:rsidP="005F5AE4">
            <w:proofErr w:type="spellStart"/>
            <w:r w:rsidRPr="004B2EB9">
              <w:t>Ескіз</w:t>
            </w:r>
            <w:proofErr w:type="spellEnd"/>
            <w:r w:rsidRPr="004B2EB9">
              <w:t xml:space="preserve">  2 -3 </w:t>
            </w:r>
            <w:proofErr w:type="spellStart"/>
            <w:r w:rsidRPr="004B2EB9">
              <w:t>варіанта</w:t>
            </w:r>
            <w:proofErr w:type="spellEnd"/>
            <w:r w:rsidRPr="004B2EB9">
              <w:t xml:space="preserve">, </w:t>
            </w:r>
            <w:proofErr w:type="spellStart"/>
            <w:r w:rsidRPr="004B2EB9">
              <w:t>залежить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від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площі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ділянки</w:t>
            </w:r>
            <w:proofErr w:type="spellEnd"/>
          </w:p>
        </w:tc>
        <w:tc>
          <w:tcPr>
            <w:tcW w:w="1559" w:type="dxa"/>
          </w:tcPr>
          <w:p w:rsidR="005A4701" w:rsidRPr="004B2EB9" w:rsidRDefault="005A4701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2500</w:t>
            </w:r>
          </w:p>
        </w:tc>
      </w:tr>
      <w:tr w:rsidR="00B358D6" w:rsidRPr="004B2EB9" w:rsidTr="001E5068">
        <w:tc>
          <w:tcPr>
            <w:tcW w:w="695" w:type="dxa"/>
          </w:tcPr>
          <w:p w:rsidR="00B358D6" w:rsidRPr="004B2EB9" w:rsidRDefault="00B358D6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B358D6" w:rsidRPr="004B2EB9" w:rsidRDefault="00B358D6" w:rsidP="005F5AE4">
            <w:pPr>
              <w:rPr>
                <w:lang w:val="uk-UA"/>
              </w:rPr>
            </w:pPr>
            <w:r w:rsidRPr="004B2EB9">
              <w:t>Комплекс “</w:t>
            </w:r>
            <w:proofErr w:type="spellStart"/>
            <w:r w:rsidRPr="004B2EB9">
              <w:t>Ландшафтний</w:t>
            </w:r>
            <w:proofErr w:type="spellEnd"/>
            <w:r w:rsidRPr="004B2EB9">
              <w:t xml:space="preserve"> дизайн”:</w:t>
            </w:r>
            <w:r w:rsidRPr="004B2EB9">
              <w:br/>
              <w:t xml:space="preserve">– </w:t>
            </w:r>
            <w:proofErr w:type="spellStart"/>
            <w:r w:rsidRPr="004B2EB9">
              <w:t>Ескіз</w:t>
            </w:r>
            <w:proofErr w:type="spellEnd"/>
            <w:r w:rsidRPr="004B2EB9">
              <w:br/>
              <w:t xml:space="preserve">– </w:t>
            </w:r>
            <w:proofErr w:type="spellStart"/>
            <w:r w:rsidRPr="004B2EB9">
              <w:t>Пояснювальна</w:t>
            </w:r>
            <w:proofErr w:type="spellEnd"/>
            <w:r w:rsidRPr="004B2EB9">
              <w:t xml:space="preserve"> записка</w:t>
            </w:r>
            <w:r w:rsidRPr="004B2EB9">
              <w:br/>
              <w:t>– </w:t>
            </w:r>
            <w:proofErr w:type="spellStart"/>
            <w:r w:rsidRPr="004B2EB9">
              <w:t>Генеральний</w:t>
            </w:r>
            <w:proofErr w:type="spellEnd"/>
            <w:r w:rsidRPr="004B2EB9">
              <w:t xml:space="preserve"> план </w:t>
            </w:r>
            <w:proofErr w:type="spellStart"/>
            <w:r w:rsidRPr="004B2EB9">
              <w:t>ділянки</w:t>
            </w:r>
            <w:proofErr w:type="spellEnd"/>
            <w:r w:rsidRPr="004B2EB9">
              <w:br/>
              <w:t xml:space="preserve">– </w:t>
            </w:r>
            <w:proofErr w:type="spellStart"/>
            <w:r w:rsidRPr="004B2EB9">
              <w:t>Дендрологічний</w:t>
            </w:r>
            <w:proofErr w:type="spellEnd"/>
            <w:r w:rsidRPr="004B2EB9">
              <w:t xml:space="preserve"> план </w:t>
            </w:r>
            <w:proofErr w:type="spellStart"/>
            <w:r w:rsidRPr="004B2EB9">
              <w:t>ділянки</w:t>
            </w:r>
            <w:proofErr w:type="spellEnd"/>
            <w:r w:rsidRPr="004B2EB9">
              <w:br/>
              <w:t xml:space="preserve">– </w:t>
            </w:r>
            <w:proofErr w:type="spellStart"/>
            <w:r w:rsidRPr="004B2EB9">
              <w:t>Розбивочне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креслення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ділянки</w:t>
            </w:r>
            <w:proofErr w:type="spellEnd"/>
            <w:r w:rsidRPr="004B2EB9">
              <w:br/>
              <w:t xml:space="preserve">– </w:t>
            </w:r>
            <w:proofErr w:type="spellStart"/>
            <w:r w:rsidRPr="004B2EB9">
              <w:t>Посадочне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креслення</w:t>
            </w:r>
            <w:proofErr w:type="spellEnd"/>
            <w:r w:rsidRPr="004B2EB9">
              <w:br/>
              <w:t xml:space="preserve">– Схема </w:t>
            </w:r>
            <w:proofErr w:type="spellStart"/>
            <w:r w:rsidRPr="004B2EB9">
              <w:t>розміщення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освітлення</w:t>
            </w:r>
            <w:proofErr w:type="spellEnd"/>
            <w:r w:rsidRPr="004B2EB9">
              <w:br/>
              <w:t xml:space="preserve">– Схема </w:t>
            </w:r>
            <w:proofErr w:type="spellStart"/>
            <w:r w:rsidRPr="004B2EB9">
              <w:t>розміщення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системи</w:t>
            </w:r>
            <w:proofErr w:type="spellEnd"/>
            <w:r w:rsidRPr="004B2EB9">
              <w:t xml:space="preserve"> </w:t>
            </w:r>
            <w:proofErr w:type="gramStart"/>
            <w:r w:rsidRPr="004B2EB9">
              <w:t>автоматичного</w:t>
            </w:r>
            <w:proofErr w:type="gramEnd"/>
            <w:r w:rsidRPr="004B2EB9">
              <w:t xml:space="preserve"> поливу</w:t>
            </w:r>
            <w:r w:rsidRPr="004B2EB9">
              <w:br/>
              <w:t xml:space="preserve">– </w:t>
            </w:r>
            <w:proofErr w:type="spellStart"/>
            <w:r w:rsidRPr="004B2EB9">
              <w:t>Візуалізація</w:t>
            </w:r>
            <w:proofErr w:type="spellEnd"/>
            <w:r w:rsidRPr="004B2EB9">
              <w:t xml:space="preserve"> в </w:t>
            </w:r>
            <w:proofErr w:type="spellStart"/>
            <w:r w:rsidRPr="004B2EB9">
              <w:t>Landscape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RealTime</w:t>
            </w:r>
            <w:proofErr w:type="spellEnd"/>
            <w:r w:rsidRPr="004B2EB9">
              <w:br/>
              <w:t xml:space="preserve">– </w:t>
            </w:r>
            <w:proofErr w:type="spellStart"/>
            <w:r w:rsidRPr="004B2EB9">
              <w:t>Асортиментна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відомість</w:t>
            </w:r>
            <w:proofErr w:type="spellEnd"/>
            <w:r w:rsidRPr="004B2EB9">
              <w:br/>
              <w:t xml:space="preserve">– </w:t>
            </w:r>
            <w:proofErr w:type="spellStart"/>
            <w:r w:rsidRPr="004B2EB9">
              <w:t>Орієнтовний</w:t>
            </w:r>
            <w:proofErr w:type="spellEnd"/>
            <w:r w:rsidRPr="004B2EB9">
              <w:t xml:space="preserve"> бюджет</w:t>
            </w:r>
          </w:p>
        </w:tc>
        <w:tc>
          <w:tcPr>
            <w:tcW w:w="1559" w:type="dxa"/>
          </w:tcPr>
          <w:p w:rsidR="00B358D6" w:rsidRPr="004B2EB9" w:rsidRDefault="00B358D6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13500</w:t>
            </w:r>
          </w:p>
        </w:tc>
      </w:tr>
      <w:tr w:rsidR="00B358D6" w:rsidRPr="004B2EB9" w:rsidTr="001E5068">
        <w:tc>
          <w:tcPr>
            <w:tcW w:w="695" w:type="dxa"/>
          </w:tcPr>
          <w:p w:rsidR="00B358D6" w:rsidRPr="004B2EB9" w:rsidRDefault="00B358D6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B358D6" w:rsidRPr="004B2EB9" w:rsidRDefault="009D3A48" w:rsidP="005F5AE4">
            <w:pPr>
              <w:rPr>
                <w:lang w:val="uk-UA"/>
              </w:rPr>
            </w:pPr>
            <w:proofErr w:type="spellStart"/>
            <w:r w:rsidRPr="004B2EB9">
              <w:t>Дендроплан</w:t>
            </w:r>
            <w:proofErr w:type="spellEnd"/>
            <w:r w:rsidRPr="004B2EB9">
              <w:t xml:space="preserve"> </w:t>
            </w:r>
            <w:r w:rsidRPr="004B2EB9">
              <w:rPr>
                <w:lang w:val="uk-UA"/>
              </w:rPr>
              <w:t>із</w:t>
            </w:r>
            <w:r w:rsidR="005B0CC1" w:rsidRPr="004B2EB9">
              <w:t xml:space="preserve"> </w:t>
            </w:r>
            <w:proofErr w:type="spellStart"/>
            <w:r w:rsidR="005B0CC1" w:rsidRPr="004B2EB9">
              <w:t>р</w:t>
            </w:r>
            <w:proofErr w:type="spellEnd"/>
            <w:r w:rsidRPr="004B2EB9">
              <w:rPr>
                <w:lang w:val="uk-UA"/>
              </w:rPr>
              <w:t>о</w:t>
            </w:r>
            <w:proofErr w:type="spellStart"/>
            <w:r w:rsidR="005B0CC1" w:rsidRPr="004B2EB9">
              <w:t>збивочним</w:t>
            </w:r>
            <w:proofErr w:type="spellEnd"/>
            <w:r w:rsidR="005B0CC1" w:rsidRPr="004B2EB9">
              <w:t xml:space="preserve"> </w:t>
            </w:r>
            <w:proofErr w:type="spellStart"/>
            <w:r w:rsidR="005B0CC1" w:rsidRPr="004B2EB9">
              <w:t>кресленням</w:t>
            </w:r>
            <w:proofErr w:type="spellEnd"/>
            <w:r w:rsidR="005B0CC1" w:rsidRPr="004B2EB9">
              <w:t xml:space="preserve"> посадок</w:t>
            </w:r>
          </w:p>
        </w:tc>
        <w:tc>
          <w:tcPr>
            <w:tcW w:w="1559" w:type="dxa"/>
          </w:tcPr>
          <w:p w:rsidR="00B358D6" w:rsidRPr="004B2EB9" w:rsidRDefault="005B0CC1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4500</w:t>
            </w:r>
          </w:p>
        </w:tc>
      </w:tr>
      <w:tr w:rsidR="00B358D6" w:rsidRPr="004B2EB9" w:rsidTr="001E5068">
        <w:tc>
          <w:tcPr>
            <w:tcW w:w="695" w:type="dxa"/>
          </w:tcPr>
          <w:p w:rsidR="00B358D6" w:rsidRPr="004B2EB9" w:rsidRDefault="00B358D6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B358D6" w:rsidRPr="004B2EB9" w:rsidRDefault="005B0CC1" w:rsidP="005F5AE4">
            <w:pPr>
              <w:rPr>
                <w:lang w:val="uk-UA"/>
              </w:rPr>
            </w:pPr>
            <w:r w:rsidRPr="004B2EB9">
              <w:t>В</w:t>
            </w:r>
            <w:r w:rsidRPr="004B2EB9">
              <w:rPr>
                <w:lang w:val="uk-UA"/>
              </w:rPr>
              <w:t>і</w:t>
            </w:r>
            <w:proofErr w:type="spellStart"/>
            <w:r w:rsidRPr="004B2EB9">
              <w:t>зуалзація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окремих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елемент</w:t>
            </w:r>
            <w:r w:rsidR="009D3A48" w:rsidRPr="004B2EB9">
              <w:rPr>
                <w:lang w:val="uk-UA"/>
              </w:rPr>
              <w:t>і</w:t>
            </w:r>
            <w:proofErr w:type="gramStart"/>
            <w:r w:rsidR="009D3A48" w:rsidRPr="004B2EB9">
              <w:rPr>
                <w:lang w:val="uk-UA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B358D6" w:rsidRPr="004B2EB9" w:rsidRDefault="005B0CC1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700</w:t>
            </w:r>
          </w:p>
        </w:tc>
      </w:tr>
      <w:tr w:rsidR="00B358D6" w:rsidRPr="004B2EB9" w:rsidTr="001E5068">
        <w:tc>
          <w:tcPr>
            <w:tcW w:w="695" w:type="dxa"/>
          </w:tcPr>
          <w:p w:rsidR="00B358D6" w:rsidRPr="004B2EB9" w:rsidRDefault="00B358D6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B358D6" w:rsidRPr="004B2EB9" w:rsidRDefault="009C0166" w:rsidP="005F5AE4">
            <w:pPr>
              <w:rPr>
                <w:lang w:val="uk-UA"/>
              </w:rPr>
            </w:pPr>
            <w:r w:rsidRPr="004B2EB9">
              <w:t xml:space="preserve">Проект </w:t>
            </w:r>
            <w:proofErr w:type="gramStart"/>
            <w:r w:rsidRPr="004B2EB9">
              <w:t>вертикального</w:t>
            </w:r>
            <w:proofErr w:type="gramEnd"/>
            <w:r w:rsidRPr="004B2EB9">
              <w:t xml:space="preserve"> </w:t>
            </w:r>
            <w:proofErr w:type="spellStart"/>
            <w:r w:rsidRPr="004B2EB9">
              <w:t>планування</w:t>
            </w:r>
            <w:proofErr w:type="spellEnd"/>
            <w:r w:rsidRPr="004B2EB9">
              <w:t xml:space="preserve">, </w:t>
            </w:r>
            <w:proofErr w:type="spellStart"/>
            <w:r w:rsidRPr="004B2EB9">
              <w:t>картограма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земляних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робіт</w:t>
            </w:r>
            <w:proofErr w:type="spellEnd"/>
          </w:p>
        </w:tc>
        <w:tc>
          <w:tcPr>
            <w:tcW w:w="1559" w:type="dxa"/>
          </w:tcPr>
          <w:p w:rsidR="00B358D6" w:rsidRPr="004B2EB9" w:rsidRDefault="009C0166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2500</w:t>
            </w:r>
          </w:p>
        </w:tc>
      </w:tr>
      <w:tr w:rsidR="00F17EA9" w:rsidRPr="004B2EB9" w:rsidTr="001E5068">
        <w:tc>
          <w:tcPr>
            <w:tcW w:w="695" w:type="dxa"/>
          </w:tcPr>
          <w:p w:rsidR="00F17EA9" w:rsidRPr="004B2EB9" w:rsidRDefault="00F17EA9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F17EA9" w:rsidRPr="004B2EB9" w:rsidRDefault="00F17EA9" w:rsidP="005F5AE4">
            <w:proofErr w:type="spellStart"/>
            <w:r w:rsidRPr="004B2EB9">
              <w:t>Корчування</w:t>
            </w:r>
            <w:proofErr w:type="spellEnd"/>
            <w:r w:rsidRPr="004B2EB9">
              <w:t xml:space="preserve"> </w:t>
            </w:r>
            <w:proofErr w:type="spellStart"/>
            <w:proofErr w:type="gramStart"/>
            <w:r w:rsidRPr="004B2EB9">
              <w:t>пн</w:t>
            </w:r>
            <w:proofErr w:type="gramEnd"/>
            <w:r w:rsidRPr="004B2EB9">
              <w:t>ів</w:t>
            </w:r>
            <w:proofErr w:type="spellEnd"/>
          </w:p>
        </w:tc>
        <w:tc>
          <w:tcPr>
            <w:tcW w:w="1559" w:type="dxa"/>
          </w:tcPr>
          <w:p w:rsidR="00F17EA9" w:rsidRPr="004B2EB9" w:rsidRDefault="00F17EA9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400</w:t>
            </w:r>
          </w:p>
        </w:tc>
      </w:tr>
      <w:tr w:rsidR="00F17EA9" w:rsidRPr="004B2EB9" w:rsidTr="001E5068">
        <w:tc>
          <w:tcPr>
            <w:tcW w:w="695" w:type="dxa"/>
          </w:tcPr>
          <w:p w:rsidR="00F17EA9" w:rsidRPr="004B2EB9" w:rsidRDefault="00F17EA9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F17EA9" w:rsidRPr="004B2EB9" w:rsidRDefault="00F17EA9" w:rsidP="005F5AE4">
            <w:proofErr w:type="spellStart"/>
            <w:proofErr w:type="gramStart"/>
            <w:r w:rsidRPr="004B2EB9">
              <w:t>П</w:t>
            </w:r>
            <w:proofErr w:type="gramEnd"/>
            <w:r w:rsidRPr="004B2EB9">
              <w:t>ідготовка</w:t>
            </w:r>
            <w:proofErr w:type="spellEnd"/>
            <w:r w:rsidRPr="004B2EB9">
              <w:t xml:space="preserve"> грунту </w:t>
            </w:r>
            <w:proofErr w:type="spellStart"/>
            <w:r w:rsidRPr="004B2EB9">
              <w:t>під</w:t>
            </w:r>
            <w:proofErr w:type="spellEnd"/>
            <w:r w:rsidRPr="004B2EB9">
              <w:t xml:space="preserve"> укладку </w:t>
            </w:r>
            <w:proofErr w:type="spellStart"/>
            <w:r w:rsidRPr="004B2EB9">
              <w:t>або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посів</w:t>
            </w:r>
            <w:proofErr w:type="spellEnd"/>
            <w:r w:rsidRPr="004B2EB9">
              <w:t xml:space="preserve"> газону</w:t>
            </w:r>
          </w:p>
        </w:tc>
        <w:tc>
          <w:tcPr>
            <w:tcW w:w="1559" w:type="dxa"/>
          </w:tcPr>
          <w:p w:rsidR="00F17EA9" w:rsidRPr="004B2EB9" w:rsidRDefault="00F17EA9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25000</w:t>
            </w:r>
          </w:p>
        </w:tc>
      </w:tr>
      <w:tr w:rsidR="00F17EA9" w:rsidRPr="004B2EB9" w:rsidTr="001E5068">
        <w:tc>
          <w:tcPr>
            <w:tcW w:w="695" w:type="dxa"/>
          </w:tcPr>
          <w:p w:rsidR="00F17EA9" w:rsidRPr="004B2EB9" w:rsidRDefault="00F17EA9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F17EA9" w:rsidRPr="004B2EB9" w:rsidRDefault="00F17EA9" w:rsidP="005F5AE4">
            <w:proofErr w:type="spellStart"/>
            <w:proofErr w:type="gramStart"/>
            <w:r w:rsidRPr="004B2EB9">
              <w:t>Пос</w:t>
            </w:r>
            <w:proofErr w:type="gramEnd"/>
            <w:r w:rsidRPr="004B2EB9">
              <w:t>ів</w:t>
            </w:r>
            <w:proofErr w:type="spellEnd"/>
            <w:r w:rsidRPr="004B2EB9">
              <w:t xml:space="preserve"> газону (</w:t>
            </w:r>
            <w:proofErr w:type="spellStart"/>
            <w:r w:rsidRPr="004B2EB9">
              <w:t>посів</w:t>
            </w:r>
            <w:proofErr w:type="spellEnd"/>
            <w:r w:rsidRPr="004B2EB9">
              <w:t xml:space="preserve">, </w:t>
            </w:r>
            <w:proofErr w:type="spellStart"/>
            <w:r w:rsidRPr="004B2EB9">
              <w:t>мульчування</w:t>
            </w:r>
            <w:proofErr w:type="spellEnd"/>
            <w:r w:rsidRPr="004B2EB9">
              <w:t xml:space="preserve">, </w:t>
            </w:r>
            <w:proofErr w:type="spellStart"/>
            <w:r w:rsidRPr="004B2EB9">
              <w:t>каткування</w:t>
            </w:r>
            <w:proofErr w:type="spellEnd"/>
            <w:r w:rsidRPr="004B2EB9">
              <w:t>, перший покос)</w:t>
            </w:r>
          </w:p>
        </w:tc>
        <w:tc>
          <w:tcPr>
            <w:tcW w:w="1559" w:type="dxa"/>
          </w:tcPr>
          <w:p w:rsidR="00F17EA9" w:rsidRPr="004B2EB9" w:rsidRDefault="00F17EA9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35000</w:t>
            </w:r>
          </w:p>
        </w:tc>
      </w:tr>
      <w:tr w:rsidR="00F17EA9" w:rsidRPr="004B2EB9" w:rsidTr="001E5068">
        <w:tc>
          <w:tcPr>
            <w:tcW w:w="695" w:type="dxa"/>
          </w:tcPr>
          <w:p w:rsidR="00F17EA9" w:rsidRPr="004B2EB9" w:rsidRDefault="00F17EA9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F17EA9" w:rsidRPr="004B2EB9" w:rsidRDefault="00F17EA9" w:rsidP="005F5AE4">
            <w:proofErr w:type="spellStart"/>
            <w:r w:rsidRPr="004B2EB9">
              <w:t>Формування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квітників</w:t>
            </w:r>
            <w:proofErr w:type="spellEnd"/>
          </w:p>
        </w:tc>
        <w:tc>
          <w:tcPr>
            <w:tcW w:w="1559" w:type="dxa"/>
          </w:tcPr>
          <w:p w:rsidR="00F17EA9" w:rsidRPr="004B2EB9" w:rsidRDefault="00F17EA9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16000</w:t>
            </w:r>
          </w:p>
        </w:tc>
      </w:tr>
      <w:tr w:rsidR="00F17EA9" w:rsidRPr="004B2EB9" w:rsidTr="001E5068">
        <w:tc>
          <w:tcPr>
            <w:tcW w:w="695" w:type="dxa"/>
          </w:tcPr>
          <w:p w:rsidR="00F17EA9" w:rsidRPr="004B2EB9" w:rsidRDefault="00F17EA9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F17EA9" w:rsidRPr="004B2EB9" w:rsidRDefault="00F17EA9" w:rsidP="005F5AE4">
            <w:r w:rsidRPr="004B2EB9">
              <w:t xml:space="preserve">Посадка </w:t>
            </w:r>
            <w:proofErr w:type="spellStart"/>
            <w:r w:rsidRPr="004B2EB9">
              <w:t>рослин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з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гарантією</w:t>
            </w:r>
            <w:proofErr w:type="spellEnd"/>
            <w:r w:rsidRPr="004B2EB9">
              <w:t xml:space="preserve"> на </w:t>
            </w:r>
            <w:proofErr w:type="spellStart"/>
            <w:r w:rsidRPr="004B2EB9">
              <w:t>приживаність</w:t>
            </w:r>
            <w:proofErr w:type="spellEnd"/>
            <w:r w:rsidRPr="004B2EB9">
              <w:t xml:space="preserve"> при </w:t>
            </w:r>
            <w:proofErr w:type="spellStart"/>
            <w:r w:rsidRPr="004B2EB9">
              <w:t>умові</w:t>
            </w:r>
            <w:proofErr w:type="spellEnd"/>
            <w:r w:rsidRPr="004B2EB9">
              <w:t xml:space="preserve"> </w:t>
            </w:r>
            <w:proofErr w:type="spellStart"/>
            <w:r w:rsidRPr="004B2EB9">
              <w:t>обслуговування</w:t>
            </w:r>
            <w:proofErr w:type="spellEnd"/>
            <w:r w:rsidRPr="004B2EB9">
              <w:t xml:space="preserve"> на </w:t>
            </w:r>
            <w:proofErr w:type="spellStart"/>
            <w:r w:rsidRPr="004B2EB9">
              <w:t>протязі</w:t>
            </w:r>
            <w:proofErr w:type="spellEnd"/>
            <w:r w:rsidRPr="004B2EB9">
              <w:t xml:space="preserve"> </w:t>
            </w:r>
            <w:proofErr w:type="gramStart"/>
            <w:r w:rsidRPr="004B2EB9">
              <w:t>вегетативного</w:t>
            </w:r>
            <w:proofErr w:type="gramEnd"/>
            <w:r w:rsidRPr="004B2EB9">
              <w:t xml:space="preserve"> </w:t>
            </w:r>
            <w:proofErr w:type="spellStart"/>
            <w:r w:rsidRPr="004B2EB9">
              <w:t>періоду</w:t>
            </w:r>
            <w:proofErr w:type="spellEnd"/>
          </w:p>
        </w:tc>
        <w:tc>
          <w:tcPr>
            <w:tcW w:w="1559" w:type="dxa"/>
          </w:tcPr>
          <w:p w:rsidR="00F17EA9" w:rsidRPr="004B2EB9" w:rsidRDefault="00F17EA9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4800</w:t>
            </w:r>
          </w:p>
        </w:tc>
      </w:tr>
      <w:tr w:rsidR="008D5587" w:rsidRPr="004B2EB9" w:rsidTr="001E5068">
        <w:tc>
          <w:tcPr>
            <w:tcW w:w="695" w:type="dxa"/>
          </w:tcPr>
          <w:p w:rsidR="008D5587" w:rsidRPr="004B2EB9" w:rsidRDefault="008D5587" w:rsidP="005F5AE4"/>
        </w:tc>
        <w:tc>
          <w:tcPr>
            <w:tcW w:w="8202" w:type="dxa"/>
          </w:tcPr>
          <w:p w:rsidR="008D5587" w:rsidRPr="004B2EB9" w:rsidRDefault="008D5587" w:rsidP="005F5AE4"/>
        </w:tc>
        <w:tc>
          <w:tcPr>
            <w:tcW w:w="1559" w:type="dxa"/>
          </w:tcPr>
          <w:p w:rsidR="008D5587" w:rsidRPr="004B2EB9" w:rsidRDefault="008D5587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108000</w:t>
            </w:r>
          </w:p>
        </w:tc>
      </w:tr>
    </w:tbl>
    <w:p w:rsidR="00F21FA0" w:rsidRPr="004B2EB9" w:rsidRDefault="00F21FA0" w:rsidP="005F5AE4">
      <w:pPr>
        <w:spacing w:after="0" w:line="240" w:lineRule="auto"/>
        <w:rPr>
          <w:lang w:val="en-US"/>
        </w:rPr>
      </w:pPr>
    </w:p>
    <w:p w:rsidR="005A4701" w:rsidRPr="004B2EB9" w:rsidRDefault="00A14300" w:rsidP="005F5AE4">
      <w:pPr>
        <w:spacing w:after="0" w:line="240" w:lineRule="auto"/>
        <w:rPr>
          <w:lang w:val="uk-UA"/>
        </w:rPr>
      </w:pPr>
      <w:r w:rsidRPr="004B2EB9">
        <w:rPr>
          <w:lang w:val="uk-UA"/>
        </w:rPr>
        <w:t>Фонтан з квітів</w:t>
      </w:r>
    </w:p>
    <w:tbl>
      <w:tblPr>
        <w:tblStyle w:val="a3"/>
        <w:tblW w:w="0" w:type="auto"/>
        <w:tblLayout w:type="fixed"/>
        <w:tblLook w:val="04A0"/>
      </w:tblPr>
      <w:tblGrid>
        <w:gridCol w:w="695"/>
        <w:gridCol w:w="8202"/>
        <w:gridCol w:w="1559"/>
      </w:tblGrid>
      <w:tr w:rsidR="00F63152" w:rsidRPr="004B2EB9" w:rsidTr="001E5068">
        <w:tc>
          <w:tcPr>
            <w:tcW w:w="695" w:type="dxa"/>
          </w:tcPr>
          <w:p w:rsidR="00F63152" w:rsidRPr="004B2EB9" w:rsidRDefault="00F63152" w:rsidP="005F5AE4">
            <w:pPr>
              <w:rPr>
                <w:lang w:val="uk-UA"/>
              </w:rPr>
            </w:pPr>
            <w:r w:rsidRPr="004B2EB9">
              <w:rPr>
                <w:lang w:val="en-US"/>
              </w:rPr>
              <w:t>№</w:t>
            </w:r>
            <w:proofErr w:type="spellStart"/>
            <w:r w:rsidRPr="004B2EB9">
              <w:rPr>
                <w:lang w:val="en-US"/>
              </w:rPr>
              <w:t>п.п</w:t>
            </w:r>
            <w:proofErr w:type="spellEnd"/>
            <w:r w:rsidRPr="004B2EB9">
              <w:rPr>
                <w:lang w:val="en-US"/>
              </w:rPr>
              <w:t>.</w:t>
            </w:r>
          </w:p>
        </w:tc>
        <w:tc>
          <w:tcPr>
            <w:tcW w:w="8202" w:type="dxa"/>
          </w:tcPr>
          <w:p w:rsidR="00F63152" w:rsidRPr="004B2EB9" w:rsidRDefault="00F63152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Вид робіт</w:t>
            </w:r>
          </w:p>
        </w:tc>
        <w:tc>
          <w:tcPr>
            <w:tcW w:w="1559" w:type="dxa"/>
          </w:tcPr>
          <w:p w:rsidR="00F63152" w:rsidRPr="004B2EB9" w:rsidRDefault="00F63152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Вартість</w:t>
            </w:r>
          </w:p>
          <w:p w:rsidR="00F63152" w:rsidRPr="004B2EB9" w:rsidRDefault="00F63152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Грн.</w:t>
            </w:r>
          </w:p>
        </w:tc>
      </w:tr>
      <w:tr w:rsidR="00F63152" w:rsidRPr="004B2EB9" w:rsidTr="001E5068">
        <w:tc>
          <w:tcPr>
            <w:tcW w:w="695" w:type="dxa"/>
          </w:tcPr>
          <w:p w:rsidR="00F63152" w:rsidRPr="004B2EB9" w:rsidRDefault="00F63152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tbl>
            <w:tblPr>
              <w:tblW w:w="91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61"/>
              <w:gridCol w:w="684"/>
              <w:gridCol w:w="435"/>
            </w:tblGrid>
            <w:tr w:rsidR="00F63152" w:rsidRPr="004B2EB9" w:rsidTr="006252BD">
              <w:trPr>
                <w:tblCellSpacing w:w="15" w:type="dxa"/>
              </w:trPr>
              <w:tc>
                <w:tcPr>
                  <w:tcW w:w="8016" w:type="dxa"/>
                  <w:vAlign w:val="center"/>
                  <w:hideMark/>
                </w:tcPr>
                <w:p w:rsidR="00F63152" w:rsidRPr="004B2EB9" w:rsidRDefault="001537C3" w:rsidP="005F5AE4">
                  <w:pPr>
                    <w:spacing w:after="0" w:line="240" w:lineRule="auto"/>
                    <w:rPr>
                      <w:lang w:val="uk-UA"/>
                    </w:rPr>
                  </w:pPr>
                  <w:r w:rsidRPr="004B2EB9">
                    <w:rPr>
                      <w:lang w:val="uk-UA"/>
                    </w:rPr>
                    <w:t>Фонтан з басейном великий діаметр 4.5.м. (бетон)</w:t>
                  </w:r>
                  <w:r w:rsidRPr="004B2EB9">
                    <w:rPr>
                      <w:lang w:val="uk-UA"/>
                    </w:rPr>
                    <w:tab/>
                    <w:t>1 виїзд</w:t>
                  </w:r>
                  <w:r w:rsidRPr="004B2EB9">
                    <w:rPr>
                      <w:lang w:val="uk-UA"/>
                    </w:rPr>
                    <w:tab/>
                    <w:t>250</w:t>
                  </w:r>
                </w:p>
              </w:tc>
              <w:tc>
                <w:tcPr>
                  <w:tcW w:w="654" w:type="dxa"/>
                  <w:vAlign w:val="center"/>
                  <w:hideMark/>
                </w:tcPr>
                <w:p w:rsidR="00F63152" w:rsidRPr="004B2EB9" w:rsidRDefault="00F63152" w:rsidP="005F5AE4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390" w:type="dxa"/>
                  <w:vAlign w:val="center"/>
                  <w:hideMark/>
                </w:tcPr>
                <w:p w:rsidR="00F63152" w:rsidRPr="004B2EB9" w:rsidRDefault="00F63152" w:rsidP="005F5AE4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F63152" w:rsidRPr="004B2EB9" w:rsidRDefault="00F63152" w:rsidP="005F5AE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63152" w:rsidRPr="004B2EB9" w:rsidRDefault="00F63152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50000</w:t>
            </w:r>
          </w:p>
        </w:tc>
      </w:tr>
      <w:tr w:rsidR="00F63152" w:rsidRPr="004B2EB9" w:rsidTr="001E5068">
        <w:tc>
          <w:tcPr>
            <w:tcW w:w="695" w:type="dxa"/>
          </w:tcPr>
          <w:p w:rsidR="00F63152" w:rsidRPr="004B2EB9" w:rsidRDefault="00F63152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F63152" w:rsidRPr="004B2EB9" w:rsidRDefault="009412AD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В</w:t>
            </w:r>
            <w:r w:rsidR="009F0EB7" w:rsidRPr="004B2EB9">
              <w:rPr>
                <w:lang w:val="uk-UA"/>
              </w:rPr>
              <w:t>аза для квітів</w:t>
            </w:r>
            <w:r w:rsidR="00950EDF" w:rsidRPr="004B2EB9">
              <w:rPr>
                <w:lang w:val="uk-UA"/>
              </w:rPr>
              <w:t xml:space="preserve"> "Чаша" діаметр 1,5 м</w:t>
            </w:r>
          </w:p>
        </w:tc>
        <w:tc>
          <w:tcPr>
            <w:tcW w:w="1559" w:type="dxa"/>
          </w:tcPr>
          <w:p w:rsidR="00F63152" w:rsidRPr="004B2EB9" w:rsidRDefault="00950EDF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3500</w:t>
            </w:r>
          </w:p>
        </w:tc>
      </w:tr>
      <w:tr w:rsidR="00950EDF" w:rsidRPr="004B2EB9" w:rsidTr="001E5068">
        <w:tc>
          <w:tcPr>
            <w:tcW w:w="695" w:type="dxa"/>
          </w:tcPr>
          <w:p w:rsidR="00950EDF" w:rsidRPr="004B2EB9" w:rsidRDefault="00950EDF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950EDF" w:rsidRPr="004B2EB9" w:rsidRDefault="009412AD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В</w:t>
            </w:r>
            <w:r w:rsidR="009F0EB7" w:rsidRPr="004B2EB9">
              <w:rPr>
                <w:lang w:val="uk-UA"/>
              </w:rPr>
              <w:t xml:space="preserve">аза для квітів </w:t>
            </w:r>
            <w:r w:rsidR="0026757D" w:rsidRPr="004B2EB9">
              <w:rPr>
                <w:lang w:val="uk-UA"/>
              </w:rPr>
              <w:t>"Ангел" діаметр 1,8 м</w:t>
            </w:r>
          </w:p>
        </w:tc>
        <w:tc>
          <w:tcPr>
            <w:tcW w:w="1559" w:type="dxa"/>
          </w:tcPr>
          <w:p w:rsidR="00950EDF" w:rsidRPr="004B2EB9" w:rsidRDefault="0026757D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6</w:t>
            </w:r>
            <w:r w:rsidR="009B2622" w:rsidRPr="004B2EB9">
              <w:rPr>
                <w:lang w:val="uk-UA"/>
              </w:rPr>
              <w:t>000</w:t>
            </w:r>
          </w:p>
        </w:tc>
      </w:tr>
      <w:tr w:rsidR="009F0EB7" w:rsidRPr="004B2EB9" w:rsidTr="001E5068">
        <w:tc>
          <w:tcPr>
            <w:tcW w:w="695" w:type="dxa"/>
          </w:tcPr>
          <w:p w:rsidR="009F0EB7" w:rsidRPr="004B2EB9" w:rsidRDefault="009F0EB7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9F0EB7" w:rsidRPr="004B2EB9" w:rsidRDefault="009F0EB7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 xml:space="preserve">Доставка </w:t>
            </w:r>
            <w:r w:rsidR="00CF79D9" w:rsidRPr="004B2EB9">
              <w:rPr>
                <w:lang w:val="uk-UA"/>
              </w:rPr>
              <w:t xml:space="preserve">і установка </w:t>
            </w:r>
            <w:r w:rsidRPr="004B2EB9">
              <w:rPr>
                <w:lang w:val="uk-UA"/>
              </w:rPr>
              <w:t>фонтанів</w:t>
            </w:r>
          </w:p>
        </w:tc>
        <w:tc>
          <w:tcPr>
            <w:tcW w:w="1559" w:type="dxa"/>
          </w:tcPr>
          <w:p w:rsidR="009F0EB7" w:rsidRPr="004B2EB9" w:rsidRDefault="002F7538" w:rsidP="005F5AE4">
            <w:pPr>
              <w:rPr>
                <w:lang w:val="uk-UA"/>
              </w:rPr>
            </w:pPr>
            <w:r w:rsidRPr="004B2EB9">
              <w:rPr>
                <w:lang w:val="en-US"/>
              </w:rPr>
              <w:t>3</w:t>
            </w:r>
            <w:r w:rsidR="007C7729" w:rsidRPr="004B2EB9">
              <w:rPr>
                <w:lang w:val="uk-UA"/>
              </w:rPr>
              <w:t>17</w:t>
            </w:r>
            <w:r w:rsidR="009F0EB7" w:rsidRPr="004B2EB9">
              <w:rPr>
                <w:lang w:val="uk-UA"/>
              </w:rPr>
              <w:t>00</w:t>
            </w:r>
          </w:p>
        </w:tc>
      </w:tr>
      <w:tr w:rsidR="008D5587" w:rsidRPr="004B2EB9" w:rsidTr="001E5068">
        <w:tc>
          <w:tcPr>
            <w:tcW w:w="695" w:type="dxa"/>
          </w:tcPr>
          <w:p w:rsidR="008D5587" w:rsidRPr="004B2EB9" w:rsidRDefault="008D5587" w:rsidP="005F5AE4">
            <w:pPr>
              <w:rPr>
                <w:lang w:val="uk-UA"/>
              </w:rPr>
            </w:pPr>
          </w:p>
        </w:tc>
        <w:tc>
          <w:tcPr>
            <w:tcW w:w="8202" w:type="dxa"/>
          </w:tcPr>
          <w:p w:rsidR="008D5587" w:rsidRPr="004B2EB9" w:rsidRDefault="008D5587" w:rsidP="005F5AE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C7729" w:rsidRPr="004B2EB9" w:rsidRDefault="002F7538" w:rsidP="005F5AE4">
            <w:pPr>
              <w:rPr>
                <w:lang w:val="uk-UA"/>
              </w:rPr>
            </w:pPr>
            <w:r w:rsidRPr="004B2EB9">
              <w:rPr>
                <w:lang w:val="en-US"/>
              </w:rPr>
              <w:t>9</w:t>
            </w:r>
            <w:r w:rsidR="007C7729" w:rsidRPr="004B2EB9">
              <w:rPr>
                <w:lang w:val="uk-UA"/>
              </w:rPr>
              <w:t>1200</w:t>
            </w:r>
          </w:p>
        </w:tc>
      </w:tr>
    </w:tbl>
    <w:p w:rsidR="00F21FA0" w:rsidRPr="004B2EB9" w:rsidRDefault="00F21FA0" w:rsidP="005F5AE4">
      <w:pPr>
        <w:spacing w:after="0" w:line="240" w:lineRule="auto"/>
        <w:rPr>
          <w:lang w:val="en-US"/>
        </w:rPr>
      </w:pPr>
    </w:p>
    <w:p w:rsidR="009412AD" w:rsidRPr="004B2EB9" w:rsidRDefault="003C5DF1" w:rsidP="005F5AE4">
      <w:pPr>
        <w:spacing w:after="0" w:line="240" w:lineRule="auto"/>
        <w:rPr>
          <w:lang w:val="uk-UA"/>
        </w:rPr>
      </w:pPr>
      <w:r w:rsidRPr="004B2EB9">
        <w:rPr>
          <w:lang w:val="uk-UA"/>
        </w:rPr>
        <w:t>Благоустрій</w:t>
      </w:r>
    </w:p>
    <w:tbl>
      <w:tblPr>
        <w:tblStyle w:val="a3"/>
        <w:tblW w:w="0" w:type="auto"/>
        <w:tblLayout w:type="fixed"/>
        <w:tblLook w:val="04A0"/>
      </w:tblPr>
      <w:tblGrid>
        <w:gridCol w:w="695"/>
        <w:gridCol w:w="8202"/>
        <w:gridCol w:w="1559"/>
      </w:tblGrid>
      <w:tr w:rsidR="004E336A" w:rsidRPr="004B2EB9" w:rsidTr="001E5068">
        <w:tc>
          <w:tcPr>
            <w:tcW w:w="695" w:type="dxa"/>
          </w:tcPr>
          <w:p w:rsidR="004E336A" w:rsidRPr="004B2EB9" w:rsidRDefault="004E336A" w:rsidP="005F5AE4">
            <w:pPr>
              <w:rPr>
                <w:lang w:val="uk-UA"/>
              </w:rPr>
            </w:pPr>
            <w:r w:rsidRPr="004B2EB9">
              <w:rPr>
                <w:lang w:val="en-US"/>
              </w:rPr>
              <w:t>№</w:t>
            </w:r>
            <w:proofErr w:type="spellStart"/>
            <w:r w:rsidRPr="004B2EB9">
              <w:rPr>
                <w:lang w:val="en-US"/>
              </w:rPr>
              <w:t>п.п</w:t>
            </w:r>
            <w:proofErr w:type="spellEnd"/>
            <w:r w:rsidRPr="004B2EB9">
              <w:rPr>
                <w:lang w:val="en-US"/>
              </w:rPr>
              <w:t>.</w:t>
            </w:r>
          </w:p>
        </w:tc>
        <w:tc>
          <w:tcPr>
            <w:tcW w:w="8202" w:type="dxa"/>
          </w:tcPr>
          <w:p w:rsidR="004E336A" w:rsidRPr="004B2EB9" w:rsidRDefault="004E336A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Вид робіт</w:t>
            </w:r>
          </w:p>
        </w:tc>
        <w:tc>
          <w:tcPr>
            <w:tcW w:w="1559" w:type="dxa"/>
          </w:tcPr>
          <w:p w:rsidR="004E336A" w:rsidRPr="004B2EB9" w:rsidRDefault="004E336A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Вартість</w:t>
            </w:r>
          </w:p>
          <w:p w:rsidR="004E336A" w:rsidRPr="004B2EB9" w:rsidRDefault="004E336A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Грн.</w:t>
            </w:r>
          </w:p>
        </w:tc>
      </w:tr>
      <w:tr w:rsidR="004E336A" w:rsidRPr="004B2EB9" w:rsidTr="001E5068">
        <w:tc>
          <w:tcPr>
            <w:tcW w:w="695" w:type="dxa"/>
          </w:tcPr>
          <w:p w:rsidR="004E336A" w:rsidRPr="004B2EB9" w:rsidRDefault="004E336A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tbl>
            <w:tblPr>
              <w:tblW w:w="91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61"/>
              <w:gridCol w:w="684"/>
              <w:gridCol w:w="435"/>
            </w:tblGrid>
            <w:tr w:rsidR="004E336A" w:rsidRPr="004B2EB9" w:rsidTr="006252BD">
              <w:trPr>
                <w:tblCellSpacing w:w="15" w:type="dxa"/>
              </w:trPr>
              <w:tc>
                <w:tcPr>
                  <w:tcW w:w="8016" w:type="dxa"/>
                  <w:vAlign w:val="center"/>
                  <w:hideMark/>
                </w:tcPr>
                <w:p w:rsidR="004E336A" w:rsidRPr="004B2EB9" w:rsidRDefault="001537C3" w:rsidP="005F5AE4">
                  <w:pPr>
                    <w:spacing w:after="0" w:line="240" w:lineRule="auto"/>
                    <w:rPr>
                      <w:lang w:val="uk-UA"/>
                    </w:rPr>
                  </w:pPr>
                  <w:r w:rsidRPr="004B2EB9">
                    <w:rPr>
                      <w:lang w:val="uk-UA"/>
                    </w:rPr>
                    <w:t>Паркові світильники 5 шт.</w:t>
                  </w:r>
                </w:p>
              </w:tc>
              <w:tc>
                <w:tcPr>
                  <w:tcW w:w="654" w:type="dxa"/>
                  <w:vAlign w:val="center"/>
                  <w:hideMark/>
                </w:tcPr>
                <w:p w:rsidR="004E336A" w:rsidRPr="004B2EB9" w:rsidRDefault="004E336A" w:rsidP="005F5AE4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390" w:type="dxa"/>
                  <w:vAlign w:val="center"/>
                  <w:hideMark/>
                </w:tcPr>
                <w:p w:rsidR="004E336A" w:rsidRPr="004B2EB9" w:rsidRDefault="004E336A" w:rsidP="005F5AE4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4E336A" w:rsidRPr="004B2EB9" w:rsidRDefault="004E336A" w:rsidP="005F5AE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E336A" w:rsidRPr="004B2EB9" w:rsidRDefault="00774034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30000</w:t>
            </w:r>
          </w:p>
        </w:tc>
      </w:tr>
      <w:tr w:rsidR="00774034" w:rsidRPr="004B2EB9" w:rsidTr="001E5068">
        <w:tc>
          <w:tcPr>
            <w:tcW w:w="695" w:type="dxa"/>
          </w:tcPr>
          <w:p w:rsidR="00774034" w:rsidRPr="004B2EB9" w:rsidRDefault="00774034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774034" w:rsidRPr="004B2EB9" w:rsidRDefault="00774034" w:rsidP="005F5AE4">
            <w:pPr>
              <w:rPr>
                <w:lang w:val="uk-UA"/>
              </w:rPr>
            </w:pPr>
            <w:proofErr w:type="spellStart"/>
            <w:r w:rsidRPr="004B2EB9">
              <w:rPr>
                <w:lang w:val="uk-UA"/>
              </w:rPr>
              <w:t>Лед</w:t>
            </w:r>
            <w:proofErr w:type="spellEnd"/>
            <w:r w:rsidRPr="004B2EB9">
              <w:rPr>
                <w:lang w:val="uk-UA"/>
              </w:rPr>
              <w:t xml:space="preserve"> </w:t>
            </w:r>
            <w:proofErr w:type="spellStart"/>
            <w:r w:rsidRPr="004B2EB9">
              <w:rPr>
                <w:lang w:val="uk-UA"/>
              </w:rPr>
              <w:t>підсвітка</w:t>
            </w:r>
            <w:proofErr w:type="spellEnd"/>
            <w:r w:rsidRPr="004B2EB9">
              <w:rPr>
                <w:lang w:val="uk-UA"/>
              </w:rPr>
              <w:t xml:space="preserve"> фонтану прожекторами 4 шт.</w:t>
            </w:r>
          </w:p>
        </w:tc>
        <w:tc>
          <w:tcPr>
            <w:tcW w:w="1559" w:type="dxa"/>
          </w:tcPr>
          <w:p w:rsidR="00774034" w:rsidRPr="004B2EB9" w:rsidRDefault="00493B15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5000</w:t>
            </w:r>
          </w:p>
        </w:tc>
      </w:tr>
      <w:tr w:rsidR="00152A2B" w:rsidRPr="004B2EB9" w:rsidTr="001E5068">
        <w:tc>
          <w:tcPr>
            <w:tcW w:w="695" w:type="dxa"/>
          </w:tcPr>
          <w:p w:rsidR="00152A2B" w:rsidRPr="004B2EB9" w:rsidRDefault="00152A2B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152A2B" w:rsidRPr="004B2EB9" w:rsidRDefault="00152A2B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Установка світильників, документація</w:t>
            </w:r>
          </w:p>
        </w:tc>
        <w:tc>
          <w:tcPr>
            <w:tcW w:w="1559" w:type="dxa"/>
          </w:tcPr>
          <w:p w:rsidR="00152A2B" w:rsidRPr="004B2EB9" w:rsidRDefault="002F7538" w:rsidP="005F5AE4">
            <w:pPr>
              <w:rPr>
                <w:lang w:val="uk-UA"/>
              </w:rPr>
            </w:pPr>
            <w:r w:rsidRPr="004B2EB9">
              <w:rPr>
                <w:lang w:val="en-US"/>
              </w:rPr>
              <w:t>1</w:t>
            </w:r>
            <w:r w:rsidR="00152A2B" w:rsidRPr="004B2EB9">
              <w:rPr>
                <w:lang w:val="uk-UA"/>
              </w:rPr>
              <w:t>0000</w:t>
            </w:r>
          </w:p>
        </w:tc>
      </w:tr>
      <w:tr w:rsidR="00774034" w:rsidRPr="004B2EB9" w:rsidTr="001E5068">
        <w:tc>
          <w:tcPr>
            <w:tcW w:w="695" w:type="dxa"/>
          </w:tcPr>
          <w:p w:rsidR="00774034" w:rsidRPr="004B2EB9" w:rsidRDefault="00774034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774034" w:rsidRPr="004B2EB9" w:rsidRDefault="00774034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 xml:space="preserve">Лавочки </w:t>
            </w:r>
            <w:r w:rsidR="00CE6758" w:rsidRPr="004B2EB9">
              <w:rPr>
                <w:lang w:val="uk-UA"/>
              </w:rPr>
              <w:t xml:space="preserve">зі спинками </w:t>
            </w:r>
            <w:r w:rsidRPr="004B2EB9">
              <w:rPr>
                <w:lang w:val="uk-UA"/>
              </w:rPr>
              <w:t>3 шт.</w:t>
            </w:r>
          </w:p>
        </w:tc>
        <w:tc>
          <w:tcPr>
            <w:tcW w:w="1559" w:type="dxa"/>
          </w:tcPr>
          <w:p w:rsidR="00774034" w:rsidRPr="004B2EB9" w:rsidRDefault="006C47B1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9</w:t>
            </w:r>
            <w:r w:rsidR="00774034" w:rsidRPr="004B2EB9">
              <w:rPr>
                <w:lang w:val="uk-UA"/>
              </w:rPr>
              <w:t>000</w:t>
            </w:r>
          </w:p>
        </w:tc>
      </w:tr>
      <w:tr w:rsidR="00774034" w:rsidRPr="004B2EB9" w:rsidTr="001E5068">
        <w:tc>
          <w:tcPr>
            <w:tcW w:w="695" w:type="dxa"/>
          </w:tcPr>
          <w:p w:rsidR="00774034" w:rsidRPr="004B2EB9" w:rsidRDefault="00774034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774034" w:rsidRPr="004B2EB9" w:rsidRDefault="00774034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Люм</w:t>
            </w:r>
            <w:r w:rsidR="00644884" w:rsidRPr="004B2EB9">
              <w:rPr>
                <w:lang w:val="uk-UA"/>
              </w:rPr>
              <w:t>ін</w:t>
            </w:r>
            <w:r w:rsidRPr="004B2EB9">
              <w:rPr>
                <w:lang w:val="uk-UA"/>
              </w:rPr>
              <w:t xml:space="preserve">офор фарба для зовнішніх робіт 3 л. </w:t>
            </w:r>
          </w:p>
        </w:tc>
        <w:tc>
          <w:tcPr>
            <w:tcW w:w="1559" w:type="dxa"/>
          </w:tcPr>
          <w:p w:rsidR="00774034" w:rsidRPr="004B2EB9" w:rsidRDefault="00774034" w:rsidP="005F5AE4">
            <w:pPr>
              <w:tabs>
                <w:tab w:val="left" w:pos="870"/>
              </w:tabs>
              <w:rPr>
                <w:lang w:val="uk-UA"/>
              </w:rPr>
            </w:pPr>
            <w:r w:rsidRPr="004B2EB9">
              <w:rPr>
                <w:lang w:val="uk-UA"/>
              </w:rPr>
              <w:t>2600</w:t>
            </w:r>
          </w:p>
        </w:tc>
      </w:tr>
      <w:tr w:rsidR="00774034" w:rsidRPr="004B2EB9" w:rsidTr="001E5068">
        <w:tc>
          <w:tcPr>
            <w:tcW w:w="695" w:type="dxa"/>
          </w:tcPr>
          <w:p w:rsidR="00774034" w:rsidRPr="004B2EB9" w:rsidRDefault="00774034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774034" w:rsidRPr="004B2EB9" w:rsidRDefault="00774034" w:rsidP="005F5AE4">
            <w:pPr>
              <w:rPr>
                <w:lang w:val="uk-UA"/>
              </w:rPr>
            </w:pPr>
            <w:proofErr w:type="spellStart"/>
            <w:r w:rsidRPr="004B2EB9">
              <w:rPr>
                <w:lang w:val="uk-UA"/>
              </w:rPr>
              <w:t>Покраска</w:t>
            </w:r>
            <w:proofErr w:type="spellEnd"/>
            <w:r w:rsidRPr="004B2EB9">
              <w:rPr>
                <w:lang w:val="uk-UA"/>
              </w:rPr>
              <w:t xml:space="preserve"> </w:t>
            </w:r>
            <w:proofErr w:type="spellStart"/>
            <w:r w:rsidRPr="004B2EB9">
              <w:rPr>
                <w:lang w:val="uk-UA"/>
              </w:rPr>
              <w:t>люмофором</w:t>
            </w:r>
            <w:proofErr w:type="spellEnd"/>
            <w:r w:rsidRPr="004B2EB9">
              <w:rPr>
                <w:lang w:val="uk-UA"/>
              </w:rPr>
              <w:t xml:space="preserve"> бордюрів</w:t>
            </w:r>
          </w:p>
        </w:tc>
        <w:tc>
          <w:tcPr>
            <w:tcW w:w="1559" w:type="dxa"/>
          </w:tcPr>
          <w:p w:rsidR="00774034" w:rsidRPr="004B2EB9" w:rsidRDefault="00774034" w:rsidP="005F5AE4">
            <w:pPr>
              <w:tabs>
                <w:tab w:val="left" w:pos="870"/>
              </w:tabs>
              <w:rPr>
                <w:lang w:val="uk-UA"/>
              </w:rPr>
            </w:pPr>
            <w:r w:rsidRPr="004B2EB9">
              <w:rPr>
                <w:lang w:val="uk-UA"/>
              </w:rPr>
              <w:t>2000</w:t>
            </w:r>
          </w:p>
        </w:tc>
      </w:tr>
      <w:tr w:rsidR="00774034" w:rsidRPr="004B2EB9" w:rsidTr="001E5068">
        <w:tc>
          <w:tcPr>
            <w:tcW w:w="695" w:type="dxa"/>
          </w:tcPr>
          <w:p w:rsidR="00774034" w:rsidRPr="004B2EB9" w:rsidRDefault="00774034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  <w:r w:rsidRPr="004B2EB9">
              <w:t>3</w:t>
            </w:r>
          </w:p>
        </w:tc>
        <w:tc>
          <w:tcPr>
            <w:tcW w:w="8202" w:type="dxa"/>
          </w:tcPr>
          <w:p w:rsidR="00774034" w:rsidRPr="004B2EB9" w:rsidRDefault="00774034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Смітники</w:t>
            </w:r>
            <w:r w:rsidR="00CE6758" w:rsidRPr="004B2EB9">
              <w:rPr>
                <w:lang w:val="uk-UA"/>
              </w:rPr>
              <w:t xml:space="preserve"> бетонні</w:t>
            </w:r>
            <w:r w:rsidRPr="004B2EB9">
              <w:rPr>
                <w:lang w:val="uk-UA"/>
              </w:rPr>
              <w:t xml:space="preserve"> 4 шт. </w:t>
            </w:r>
          </w:p>
        </w:tc>
        <w:tc>
          <w:tcPr>
            <w:tcW w:w="1559" w:type="dxa"/>
          </w:tcPr>
          <w:p w:rsidR="00774034" w:rsidRPr="004B2EB9" w:rsidRDefault="00CE6758" w:rsidP="005F5AE4">
            <w:pPr>
              <w:tabs>
                <w:tab w:val="left" w:pos="870"/>
              </w:tabs>
              <w:rPr>
                <w:lang w:val="uk-UA"/>
              </w:rPr>
            </w:pPr>
            <w:r w:rsidRPr="004B2EB9">
              <w:rPr>
                <w:lang w:val="uk-UA"/>
              </w:rPr>
              <w:t>6</w:t>
            </w:r>
            <w:r w:rsidR="00774034" w:rsidRPr="004B2EB9">
              <w:rPr>
                <w:lang w:val="uk-UA"/>
              </w:rPr>
              <w:t>000</w:t>
            </w:r>
          </w:p>
        </w:tc>
      </w:tr>
      <w:tr w:rsidR="00774034" w:rsidRPr="004B2EB9" w:rsidTr="001E5068">
        <w:tc>
          <w:tcPr>
            <w:tcW w:w="695" w:type="dxa"/>
          </w:tcPr>
          <w:p w:rsidR="00774034" w:rsidRPr="004B2EB9" w:rsidRDefault="00774034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774034" w:rsidRPr="004B2EB9" w:rsidRDefault="00774034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Бруківка</w:t>
            </w:r>
            <w:r w:rsidR="00117E80" w:rsidRPr="004B2EB9">
              <w:rPr>
                <w:lang w:val="uk-UA"/>
              </w:rPr>
              <w:t xml:space="preserve"> 10</w:t>
            </w:r>
            <w:r w:rsidR="00BA2CCF" w:rsidRPr="004B2EB9">
              <w:rPr>
                <w:lang w:val="uk-UA"/>
              </w:rPr>
              <w:t>0 м. кв.</w:t>
            </w:r>
            <w:r w:rsidR="00117E80" w:rsidRPr="004B2EB9">
              <w:rPr>
                <w:lang w:val="uk-UA"/>
              </w:rPr>
              <w:t xml:space="preserve">(150 </w:t>
            </w:r>
            <w:proofErr w:type="spellStart"/>
            <w:r w:rsidR="00117E80" w:rsidRPr="004B2EB9">
              <w:rPr>
                <w:lang w:val="uk-UA"/>
              </w:rPr>
              <w:t>грн</w:t>
            </w:r>
            <w:proofErr w:type="spellEnd"/>
            <w:r w:rsidR="00117E80" w:rsidRPr="004B2EB9">
              <w:rPr>
                <w:lang w:val="uk-UA"/>
              </w:rPr>
              <w:t>/м. кв</w:t>
            </w:r>
            <w:r w:rsidR="009A1AEC" w:rsidRPr="004B2EB9">
              <w:rPr>
                <w:lang w:val="uk-UA"/>
              </w:rPr>
              <w:t>.</w:t>
            </w:r>
            <w:r w:rsidR="00117E80" w:rsidRPr="004B2EB9">
              <w:rPr>
                <w:lang w:val="uk-UA"/>
              </w:rPr>
              <w:t>)</w:t>
            </w:r>
          </w:p>
        </w:tc>
        <w:tc>
          <w:tcPr>
            <w:tcW w:w="1559" w:type="dxa"/>
          </w:tcPr>
          <w:p w:rsidR="00774034" w:rsidRPr="004B2EB9" w:rsidRDefault="00117E80" w:rsidP="005F5AE4">
            <w:pPr>
              <w:tabs>
                <w:tab w:val="left" w:pos="870"/>
              </w:tabs>
              <w:rPr>
                <w:lang w:val="uk-UA"/>
              </w:rPr>
            </w:pPr>
            <w:r w:rsidRPr="004B2EB9">
              <w:rPr>
                <w:lang w:val="uk-UA"/>
              </w:rPr>
              <w:t>15000</w:t>
            </w:r>
          </w:p>
        </w:tc>
      </w:tr>
      <w:tr w:rsidR="00774034" w:rsidRPr="004B2EB9" w:rsidTr="001E5068">
        <w:tc>
          <w:tcPr>
            <w:tcW w:w="695" w:type="dxa"/>
          </w:tcPr>
          <w:p w:rsidR="00774034" w:rsidRPr="004B2EB9" w:rsidRDefault="00774034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774034" w:rsidRPr="004B2EB9" w:rsidRDefault="00774034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Бордюр</w:t>
            </w:r>
            <w:r w:rsidR="00117E80" w:rsidRPr="004B2EB9">
              <w:rPr>
                <w:lang w:val="uk-UA"/>
              </w:rPr>
              <w:t xml:space="preserve"> 200</w:t>
            </w:r>
            <w:r w:rsidR="00BA2CCF" w:rsidRPr="004B2EB9">
              <w:rPr>
                <w:lang w:val="uk-UA"/>
              </w:rPr>
              <w:t xml:space="preserve"> м.</w:t>
            </w:r>
            <w:r w:rsidR="009A1AEC" w:rsidRPr="004B2EB9">
              <w:rPr>
                <w:lang w:val="uk-UA"/>
              </w:rPr>
              <w:t xml:space="preserve"> (81 грн./м.  )</w:t>
            </w:r>
          </w:p>
        </w:tc>
        <w:tc>
          <w:tcPr>
            <w:tcW w:w="1559" w:type="dxa"/>
          </w:tcPr>
          <w:p w:rsidR="00774034" w:rsidRPr="004B2EB9" w:rsidRDefault="009A1AEC" w:rsidP="005F5AE4">
            <w:pPr>
              <w:tabs>
                <w:tab w:val="left" w:pos="870"/>
              </w:tabs>
              <w:rPr>
                <w:lang w:val="uk-UA"/>
              </w:rPr>
            </w:pPr>
            <w:r w:rsidRPr="004B2EB9">
              <w:rPr>
                <w:lang w:val="uk-UA"/>
              </w:rPr>
              <w:t>16200</w:t>
            </w:r>
          </w:p>
        </w:tc>
      </w:tr>
      <w:tr w:rsidR="00774034" w:rsidRPr="004B2EB9" w:rsidTr="001E5068">
        <w:tc>
          <w:tcPr>
            <w:tcW w:w="695" w:type="dxa"/>
          </w:tcPr>
          <w:p w:rsidR="00774034" w:rsidRPr="004B2EB9" w:rsidRDefault="00774034" w:rsidP="00C7555B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202" w:type="dxa"/>
          </w:tcPr>
          <w:p w:rsidR="00774034" w:rsidRPr="004B2EB9" w:rsidRDefault="009007D9" w:rsidP="005F5AE4">
            <w:pPr>
              <w:rPr>
                <w:lang w:val="uk-UA"/>
              </w:rPr>
            </w:pPr>
            <w:r w:rsidRPr="004B2EB9">
              <w:rPr>
                <w:lang w:val="uk-UA"/>
              </w:rPr>
              <w:t>Мощення</w:t>
            </w:r>
            <w:r w:rsidR="00774034" w:rsidRPr="004B2EB9">
              <w:rPr>
                <w:lang w:val="uk-UA"/>
              </w:rPr>
              <w:t xml:space="preserve"> бруківки і бордюрів</w:t>
            </w:r>
            <w:r w:rsidR="009A1AEC" w:rsidRPr="004B2EB9">
              <w:rPr>
                <w:lang w:val="uk-UA"/>
              </w:rPr>
              <w:t xml:space="preserve"> 50 грн./м.</w:t>
            </w:r>
          </w:p>
        </w:tc>
        <w:tc>
          <w:tcPr>
            <w:tcW w:w="1559" w:type="dxa"/>
          </w:tcPr>
          <w:p w:rsidR="00774034" w:rsidRPr="004B2EB9" w:rsidRDefault="009A1AEC" w:rsidP="005F5AE4">
            <w:pPr>
              <w:tabs>
                <w:tab w:val="left" w:pos="870"/>
              </w:tabs>
              <w:rPr>
                <w:lang w:val="uk-UA"/>
              </w:rPr>
            </w:pPr>
            <w:r w:rsidRPr="004B2EB9">
              <w:rPr>
                <w:lang w:val="uk-UA"/>
              </w:rPr>
              <w:t>5000</w:t>
            </w:r>
          </w:p>
        </w:tc>
      </w:tr>
      <w:tr w:rsidR="008D5587" w:rsidRPr="004B2EB9" w:rsidTr="001E5068">
        <w:tc>
          <w:tcPr>
            <w:tcW w:w="695" w:type="dxa"/>
          </w:tcPr>
          <w:p w:rsidR="008D5587" w:rsidRPr="004B2EB9" w:rsidRDefault="008D5587" w:rsidP="005F5AE4">
            <w:pPr>
              <w:rPr>
                <w:lang w:val="uk-UA"/>
              </w:rPr>
            </w:pPr>
          </w:p>
        </w:tc>
        <w:tc>
          <w:tcPr>
            <w:tcW w:w="8202" w:type="dxa"/>
          </w:tcPr>
          <w:p w:rsidR="008D5587" w:rsidRPr="004B2EB9" w:rsidRDefault="008D5587" w:rsidP="005F5AE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8D5587" w:rsidRPr="004B2EB9" w:rsidRDefault="00056E2F" w:rsidP="005F5AE4">
            <w:pPr>
              <w:tabs>
                <w:tab w:val="left" w:pos="870"/>
              </w:tabs>
              <w:rPr>
                <w:lang w:val="uk-UA"/>
              </w:rPr>
            </w:pPr>
            <w:r w:rsidRPr="004B2EB9">
              <w:rPr>
                <w:lang w:val="uk-UA"/>
              </w:rPr>
              <w:t>1</w:t>
            </w:r>
            <w:r w:rsidRPr="004B2EB9">
              <w:rPr>
                <w:lang w:val="en-US"/>
              </w:rPr>
              <w:t>0</w:t>
            </w:r>
            <w:r w:rsidR="008D5587" w:rsidRPr="004B2EB9">
              <w:rPr>
                <w:lang w:val="uk-UA"/>
              </w:rPr>
              <w:t>0800</w:t>
            </w:r>
          </w:p>
        </w:tc>
      </w:tr>
    </w:tbl>
    <w:p w:rsidR="008D5587" w:rsidRPr="004B2EB9" w:rsidRDefault="008D5587" w:rsidP="005F5AE4">
      <w:pPr>
        <w:spacing w:after="0" w:line="240" w:lineRule="auto"/>
        <w:rPr>
          <w:lang w:val="uk-UA"/>
        </w:rPr>
      </w:pPr>
      <w:r w:rsidRPr="004B2EB9">
        <w:rPr>
          <w:lang w:val="uk-UA"/>
        </w:rPr>
        <w:t>Загальна вартість робіт 300 000 грн.</w:t>
      </w:r>
    </w:p>
    <w:sectPr w:rsidR="008D5587" w:rsidRPr="004B2EB9" w:rsidSect="001E5068">
      <w:pgSz w:w="11906" w:h="16838"/>
      <w:pgMar w:top="510" w:right="720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3DC"/>
    <w:multiLevelType w:val="hybridMultilevel"/>
    <w:tmpl w:val="DF3A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424A"/>
    <w:multiLevelType w:val="hybridMultilevel"/>
    <w:tmpl w:val="DF3A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73444"/>
    <w:multiLevelType w:val="hybridMultilevel"/>
    <w:tmpl w:val="DF3A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4CD9"/>
    <w:multiLevelType w:val="hybridMultilevel"/>
    <w:tmpl w:val="DF3A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D5E"/>
    <w:rsid w:val="00015C50"/>
    <w:rsid w:val="00056E2F"/>
    <w:rsid w:val="000C7CAF"/>
    <w:rsid w:val="00117E80"/>
    <w:rsid w:val="00152A2B"/>
    <w:rsid w:val="001537C3"/>
    <w:rsid w:val="00153BCF"/>
    <w:rsid w:val="001A1ADF"/>
    <w:rsid w:val="001E5068"/>
    <w:rsid w:val="0026757D"/>
    <w:rsid w:val="002F7538"/>
    <w:rsid w:val="003C5DF1"/>
    <w:rsid w:val="00445542"/>
    <w:rsid w:val="0045565D"/>
    <w:rsid w:val="00483B54"/>
    <w:rsid w:val="00493B15"/>
    <w:rsid w:val="004B2EB9"/>
    <w:rsid w:val="004E336A"/>
    <w:rsid w:val="0051694D"/>
    <w:rsid w:val="005270CF"/>
    <w:rsid w:val="005A4701"/>
    <w:rsid w:val="005B0CC1"/>
    <w:rsid w:val="005F5AE4"/>
    <w:rsid w:val="00644884"/>
    <w:rsid w:val="00650FA5"/>
    <w:rsid w:val="00653F1F"/>
    <w:rsid w:val="006A7377"/>
    <w:rsid w:val="006C47B1"/>
    <w:rsid w:val="006E5E9E"/>
    <w:rsid w:val="00732C51"/>
    <w:rsid w:val="00733C8E"/>
    <w:rsid w:val="00756B90"/>
    <w:rsid w:val="00760E7B"/>
    <w:rsid w:val="00774034"/>
    <w:rsid w:val="007913B2"/>
    <w:rsid w:val="007A738D"/>
    <w:rsid w:val="007C7729"/>
    <w:rsid w:val="00852184"/>
    <w:rsid w:val="008B08BE"/>
    <w:rsid w:val="008D054C"/>
    <w:rsid w:val="008D5587"/>
    <w:rsid w:val="008E7E2B"/>
    <w:rsid w:val="009007D9"/>
    <w:rsid w:val="009412AD"/>
    <w:rsid w:val="00950EDF"/>
    <w:rsid w:val="00974D5E"/>
    <w:rsid w:val="009A1AEC"/>
    <w:rsid w:val="009B2622"/>
    <w:rsid w:val="009B4481"/>
    <w:rsid w:val="009C0166"/>
    <w:rsid w:val="009D3A48"/>
    <w:rsid w:val="009F0EB7"/>
    <w:rsid w:val="00A02EDC"/>
    <w:rsid w:val="00A14300"/>
    <w:rsid w:val="00A2520C"/>
    <w:rsid w:val="00A4059D"/>
    <w:rsid w:val="00A6143F"/>
    <w:rsid w:val="00AB6EFD"/>
    <w:rsid w:val="00B358D6"/>
    <w:rsid w:val="00BA2CCF"/>
    <w:rsid w:val="00BB34DB"/>
    <w:rsid w:val="00BE2B84"/>
    <w:rsid w:val="00C04182"/>
    <w:rsid w:val="00C7555B"/>
    <w:rsid w:val="00C756FD"/>
    <w:rsid w:val="00CC26D8"/>
    <w:rsid w:val="00CD149A"/>
    <w:rsid w:val="00CE6758"/>
    <w:rsid w:val="00CF79D9"/>
    <w:rsid w:val="00D30172"/>
    <w:rsid w:val="00D63B7B"/>
    <w:rsid w:val="00DB380B"/>
    <w:rsid w:val="00DC4D93"/>
    <w:rsid w:val="00E72102"/>
    <w:rsid w:val="00F17EA9"/>
    <w:rsid w:val="00F21FA0"/>
    <w:rsid w:val="00F63152"/>
    <w:rsid w:val="00FA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0B"/>
  </w:style>
  <w:style w:type="paragraph" w:styleId="1">
    <w:name w:val="heading 1"/>
    <w:basedOn w:val="a"/>
    <w:link w:val="10"/>
    <w:uiPriority w:val="9"/>
    <w:qFormat/>
    <w:rsid w:val="00950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0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A0ECC-C9B7-4B1F-8B34-FA63A682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Olenka</cp:lastModifiedBy>
  <cp:revision>11</cp:revision>
  <dcterms:created xsi:type="dcterms:W3CDTF">2017-08-14T09:26:00Z</dcterms:created>
  <dcterms:modified xsi:type="dcterms:W3CDTF">2017-08-17T18:17:00Z</dcterms:modified>
</cp:coreProperties>
</file>