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1745"/>
        <w:gridCol w:w="1163"/>
        <w:gridCol w:w="1163"/>
      </w:tblGrid>
      <w:tr w:rsidR="00E74D1D" w:rsidTr="004B18B8">
        <w:trPr>
          <w:trHeight w:val="483"/>
        </w:trPr>
        <w:tc>
          <w:tcPr>
            <w:tcW w:w="3597" w:type="dxa"/>
          </w:tcPr>
          <w:p w:rsidR="00E74D1D" w:rsidRDefault="00E74D1D" w:rsidP="004B18B8">
            <w:r>
              <w:t xml:space="preserve">Вид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1745" w:type="dxa"/>
          </w:tcPr>
          <w:p w:rsidR="00E74D1D" w:rsidRDefault="00E74D1D" w:rsidP="004B18B8">
            <w:proofErr w:type="spellStart"/>
            <w:r>
              <w:t>Вартість</w:t>
            </w:r>
            <w:proofErr w:type="spellEnd"/>
          </w:p>
        </w:tc>
        <w:tc>
          <w:tcPr>
            <w:tcW w:w="1163" w:type="dxa"/>
          </w:tcPr>
          <w:p w:rsidR="00E74D1D" w:rsidRDefault="00E74D1D" w:rsidP="004B18B8">
            <w:proofErr w:type="spellStart"/>
            <w:r>
              <w:t>Кількість</w:t>
            </w:r>
            <w:proofErr w:type="spellEnd"/>
          </w:p>
        </w:tc>
        <w:tc>
          <w:tcPr>
            <w:tcW w:w="1082" w:type="dxa"/>
          </w:tcPr>
          <w:p w:rsidR="00E74D1D" w:rsidRDefault="00E74D1D" w:rsidP="004B18B8">
            <w:r>
              <w:t>Сума</w:t>
            </w:r>
          </w:p>
        </w:tc>
      </w:tr>
      <w:tr w:rsidR="00E74D1D" w:rsidTr="004B18B8">
        <w:trPr>
          <w:trHeight w:val="1998"/>
        </w:trPr>
        <w:tc>
          <w:tcPr>
            <w:tcW w:w="3597" w:type="dxa"/>
          </w:tcPr>
          <w:p w:rsidR="00E74D1D" w:rsidRPr="009C08B3" w:rsidRDefault="00E74D1D" w:rsidP="009C08B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9C08B3">
              <w:rPr>
                <w:lang w:val="uk-UA"/>
              </w:rPr>
              <w:t>Будівельні роботи ( підготовка та укладання подушки під покриття, роботи з укладання гумового покриття, тротуарної плитки, монтаж ігрового та спортивного обладнання, ліхтарів)</w:t>
            </w:r>
          </w:p>
        </w:tc>
        <w:tc>
          <w:tcPr>
            <w:tcW w:w="1745" w:type="dxa"/>
          </w:tcPr>
          <w:p w:rsidR="00E74D1D" w:rsidRPr="009F4743" w:rsidRDefault="009F4743" w:rsidP="004B18B8">
            <w:pPr>
              <w:rPr>
                <w:lang w:val="uk-UA"/>
              </w:rPr>
            </w:pPr>
            <w:r>
              <w:rPr>
                <w:lang w:val="uk-UA"/>
              </w:rPr>
              <w:t>154000</w:t>
            </w:r>
          </w:p>
        </w:tc>
        <w:tc>
          <w:tcPr>
            <w:tcW w:w="1163" w:type="dxa"/>
          </w:tcPr>
          <w:p w:rsidR="00E74D1D" w:rsidRPr="009F4743" w:rsidRDefault="009F4743" w:rsidP="004B18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2" w:type="dxa"/>
          </w:tcPr>
          <w:p w:rsidR="00E74D1D" w:rsidRPr="009F4743" w:rsidRDefault="009F4743" w:rsidP="004B18B8">
            <w:pPr>
              <w:rPr>
                <w:lang w:val="uk-UA"/>
              </w:rPr>
            </w:pPr>
            <w:r>
              <w:rPr>
                <w:lang w:val="uk-UA"/>
              </w:rPr>
              <w:t>154000</w:t>
            </w:r>
          </w:p>
        </w:tc>
      </w:tr>
      <w:tr w:rsidR="00E74D1D" w:rsidTr="004B18B8">
        <w:trPr>
          <w:trHeight w:val="433"/>
        </w:trPr>
        <w:tc>
          <w:tcPr>
            <w:tcW w:w="3597" w:type="dxa"/>
          </w:tcPr>
          <w:p w:rsidR="00E74D1D" w:rsidRDefault="004B18B8" w:rsidP="009C08B3">
            <w:pPr>
              <w:pStyle w:val="a3"/>
              <w:numPr>
                <w:ilvl w:val="0"/>
                <w:numId w:val="2"/>
              </w:numPr>
            </w:pPr>
            <w:bookmarkStart w:id="0" w:name="_GoBack"/>
            <w:bookmarkEnd w:id="0"/>
            <w:r>
              <w:t xml:space="preserve">Плитка </w:t>
            </w:r>
            <w:proofErr w:type="spellStart"/>
            <w:r>
              <w:t>гумова</w:t>
            </w:r>
            <w:proofErr w:type="spellEnd"/>
            <w:r>
              <w:t xml:space="preserve"> 20 мм </w:t>
            </w:r>
          </w:p>
        </w:tc>
        <w:tc>
          <w:tcPr>
            <w:tcW w:w="1745" w:type="dxa"/>
          </w:tcPr>
          <w:p w:rsidR="00E74D1D" w:rsidRPr="0072016F" w:rsidRDefault="0072016F" w:rsidP="004B18B8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163" w:type="dxa"/>
          </w:tcPr>
          <w:p w:rsidR="00E74D1D" w:rsidRPr="004B18B8" w:rsidRDefault="004B18B8" w:rsidP="004B18B8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082" w:type="dxa"/>
          </w:tcPr>
          <w:p w:rsidR="00E74D1D" w:rsidRPr="0072016F" w:rsidRDefault="0072016F" w:rsidP="004B18B8">
            <w:pPr>
              <w:rPr>
                <w:lang w:val="uk-UA"/>
              </w:rPr>
            </w:pPr>
            <w:r>
              <w:rPr>
                <w:lang w:val="uk-UA"/>
              </w:rPr>
              <w:t>75000</w:t>
            </w:r>
          </w:p>
        </w:tc>
      </w:tr>
      <w:tr w:rsidR="0072016F" w:rsidTr="004B18B8">
        <w:trPr>
          <w:trHeight w:val="433"/>
        </w:trPr>
        <w:tc>
          <w:tcPr>
            <w:tcW w:w="3597" w:type="dxa"/>
          </w:tcPr>
          <w:p w:rsidR="0072016F" w:rsidRPr="0072016F" w:rsidRDefault="0072016F" w:rsidP="009C08B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72016F">
              <w:rPr>
                <w:lang w:val="uk-UA"/>
              </w:rPr>
              <w:t>Тлитка</w:t>
            </w:r>
            <w:proofErr w:type="spellEnd"/>
            <w:r w:rsidRPr="0072016F">
              <w:rPr>
                <w:lang w:val="uk-UA"/>
              </w:rPr>
              <w:t xml:space="preserve"> тротуарна </w:t>
            </w:r>
          </w:p>
        </w:tc>
        <w:tc>
          <w:tcPr>
            <w:tcW w:w="1745" w:type="dxa"/>
          </w:tcPr>
          <w:p w:rsidR="0072016F" w:rsidRDefault="0072016F" w:rsidP="004B18B8">
            <w:pPr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1163" w:type="dxa"/>
          </w:tcPr>
          <w:p w:rsidR="0072016F" w:rsidRDefault="0072016F" w:rsidP="004B18B8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082" w:type="dxa"/>
          </w:tcPr>
          <w:p w:rsidR="0072016F" w:rsidRDefault="0072016F" w:rsidP="004B18B8">
            <w:pPr>
              <w:rPr>
                <w:lang w:val="uk-UA"/>
              </w:rPr>
            </w:pPr>
            <w:r>
              <w:rPr>
                <w:lang w:val="uk-UA"/>
              </w:rPr>
              <w:t>14500</w:t>
            </w:r>
          </w:p>
        </w:tc>
      </w:tr>
      <w:tr w:rsidR="0072016F" w:rsidTr="004B18B8">
        <w:trPr>
          <w:trHeight w:val="433"/>
        </w:trPr>
        <w:tc>
          <w:tcPr>
            <w:tcW w:w="3597" w:type="dxa"/>
          </w:tcPr>
          <w:p w:rsidR="0072016F" w:rsidRPr="0072016F" w:rsidRDefault="0072016F" w:rsidP="009C08B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Поребрик</w:t>
            </w:r>
            <w:proofErr w:type="spellEnd"/>
          </w:p>
        </w:tc>
        <w:tc>
          <w:tcPr>
            <w:tcW w:w="1745" w:type="dxa"/>
          </w:tcPr>
          <w:p w:rsidR="0072016F" w:rsidRDefault="0072016F" w:rsidP="004B18B8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163" w:type="dxa"/>
          </w:tcPr>
          <w:p w:rsidR="0072016F" w:rsidRDefault="0072016F" w:rsidP="004B18B8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082" w:type="dxa"/>
          </w:tcPr>
          <w:p w:rsidR="0072016F" w:rsidRDefault="0072016F" w:rsidP="004B18B8">
            <w:pPr>
              <w:rPr>
                <w:lang w:val="uk-UA"/>
              </w:rPr>
            </w:pPr>
            <w:r>
              <w:rPr>
                <w:lang w:val="uk-UA"/>
              </w:rPr>
              <w:t>5600</w:t>
            </w:r>
          </w:p>
        </w:tc>
      </w:tr>
      <w:tr w:rsidR="0072016F" w:rsidTr="004B18B8">
        <w:trPr>
          <w:trHeight w:val="433"/>
        </w:trPr>
        <w:tc>
          <w:tcPr>
            <w:tcW w:w="3597" w:type="dxa"/>
          </w:tcPr>
          <w:p w:rsidR="0072016F" w:rsidRDefault="0072016F" w:rsidP="009C08B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Загородження</w:t>
            </w:r>
          </w:p>
        </w:tc>
        <w:tc>
          <w:tcPr>
            <w:tcW w:w="1745" w:type="dxa"/>
          </w:tcPr>
          <w:p w:rsidR="0072016F" w:rsidRDefault="00533210" w:rsidP="004B18B8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163" w:type="dxa"/>
          </w:tcPr>
          <w:p w:rsidR="0072016F" w:rsidRDefault="00533210" w:rsidP="004B18B8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82" w:type="dxa"/>
          </w:tcPr>
          <w:p w:rsidR="0072016F" w:rsidRDefault="00533210" w:rsidP="004B18B8">
            <w:pPr>
              <w:rPr>
                <w:lang w:val="uk-UA"/>
              </w:rPr>
            </w:pPr>
            <w:r>
              <w:rPr>
                <w:lang w:val="uk-UA"/>
              </w:rPr>
              <w:t>24000</w:t>
            </w:r>
          </w:p>
        </w:tc>
      </w:tr>
      <w:tr w:rsidR="00533210" w:rsidTr="004B18B8">
        <w:trPr>
          <w:trHeight w:val="433"/>
        </w:trPr>
        <w:tc>
          <w:tcPr>
            <w:tcW w:w="3597" w:type="dxa"/>
          </w:tcPr>
          <w:p w:rsidR="00533210" w:rsidRDefault="00F14B96" w:rsidP="009C08B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Хф</w:t>
            </w:r>
            <w:r w:rsidR="00533210">
              <w:rPr>
                <w:lang w:val="uk-UA"/>
              </w:rPr>
              <w:t>іртка</w:t>
            </w:r>
            <w:proofErr w:type="spellEnd"/>
          </w:p>
        </w:tc>
        <w:tc>
          <w:tcPr>
            <w:tcW w:w="1745" w:type="dxa"/>
          </w:tcPr>
          <w:p w:rsidR="00533210" w:rsidRDefault="00533210" w:rsidP="004B18B8">
            <w:pPr>
              <w:rPr>
                <w:lang w:val="uk-UA"/>
              </w:rPr>
            </w:pPr>
            <w:r>
              <w:rPr>
                <w:lang w:val="uk-UA"/>
              </w:rPr>
              <w:t>2800</w:t>
            </w:r>
          </w:p>
        </w:tc>
        <w:tc>
          <w:tcPr>
            <w:tcW w:w="1163" w:type="dxa"/>
          </w:tcPr>
          <w:p w:rsidR="00533210" w:rsidRDefault="00533210" w:rsidP="004B18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2" w:type="dxa"/>
          </w:tcPr>
          <w:p w:rsidR="00533210" w:rsidRDefault="00533210" w:rsidP="004B18B8">
            <w:pPr>
              <w:rPr>
                <w:lang w:val="uk-UA"/>
              </w:rPr>
            </w:pPr>
            <w:r>
              <w:rPr>
                <w:lang w:val="uk-UA"/>
              </w:rPr>
              <w:t>5600</w:t>
            </w:r>
          </w:p>
        </w:tc>
      </w:tr>
      <w:tr w:rsidR="004B18B8" w:rsidTr="004B18B8">
        <w:trPr>
          <w:trHeight w:val="466"/>
        </w:trPr>
        <w:tc>
          <w:tcPr>
            <w:tcW w:w="3597" w:type="dxa"/>
          </w:tcPr>
          <w:p w:rsidR="004B18B8" w:rsidRPr="00533210" w:rsidRDefault="004B18B8" w:rsidP="009C08B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t>Гойдалка</w:t>
            </w:r>
            <w:proofErr w:type="spellEnd"/>
            <w:r>
              <w:t xml:space="preserve"> </w:t>
            </w:r>
            <w:proofErr w:type="spellStart"/>
            <w:r>
              <w:t>подвійна</w:t>
            </w:r>
            <w:proofErr w:type="spellEnd"/>
            <w:r>
              <w:t xml:space="preserve"> (</w:t>
            </w:r>
            <w:proofErr w:type="spellStart"/>
            <w:r>
              <w:t>двомісна</w:t>
            </w:r>
            <w:proofErr w:type="spellEnd"/>
            <w:r>
              <w:t>)</w:t>
            </w:r>
            <w:r w:rsidR="00B765FA" w:rsidRPr="00533210">
              <w:rPr>
                <w:lang w:val="en-US"/>
              </w:rPr>
              <w:t xml:space="preserve"> B-42</w:t>
            </w:r>
          </w:p>
        </w:tc>
        <w:tc>
          <w:tcPr>
            <w:tcW w:w="1745" w:type="dxa"/>
          </w:tcPr>
          <w:p w:rsidR="004B18B8" w:rsidRPr="004B18B8" w:rsidRDefault="004B18B8" w:rsidP="004B18B8">
            <w:pPr>
              <w:rPr>
                <w:lang w:val="en-US"/>
              </w:rPr>
            </w:pPr>
            <w:r>
              <w:rPr>
                <w:lang w:val="en-US"/>
              </w:rPr>
              <w:t>10800</w:t>
            </w:r>
          </w:p>
        </w:tc>
        <w:tc>
          <w:tcPr>
            <w:tcW w:w="1163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10800</w:t>
            </w:r>
          </w:p>
        </w:tc>
      </w:tr>
      <w:tr w:rsidR="004B18B8" w:rsidTr="004B18B8">
        <w:trPr>
          <w:trHeight w:val="466"/>
        </w:trPr>
        <w:tc>
          <w:tcPr>
            <w:tcW w:w="3597" w:type="dxa"/>
          </w:tcPr>
          <w:p w:rsidR="004B18B8" w:rsidRPr="00533210" w:rsidRDefault="004B18B8" w:rsidP="009C08B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t>Пісочниця</w:t>
            </w:r>
            <w:proofErr w:type="spellEnd"/>
            <w:r w:rsidR="00B765FA" w:rsidRPr="00533210">
              <w:rPr>
                <w:lang w:val="en-US"/>
              </w:rPr>
              <w:t xml:space="preserve"> P-54</w:t>
            </w:r>
          </w:p>
        </w:tc>
        <w:tc>
          <w:tcPr>
            <w:tcW w:w="1745" w:type="dxa"/>
          </w:tcPr>
          <w:p w:rsidR="004B18B8" w:rsidRPr="004B18B8" w:rsidRDefault="004B18B8" w:rsidP="004B18B8">
            <w:pPr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  <w:tc>
          <w:tcPr>
            <w:tcW w:w="1163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</w:tr>
      <w:tr w:rsidR="004B18B8" w:rsidTr="004B18B8">
        <w:trPr>
          <w:trHeight w:val="416"/>
        </w:trPr>
        <w:tc>
          <w:tcPr>
            <w:tcW w:w="3597" w:type="dxa"/>
          </w:tcPr>
          <w:p w:rsidR="004B18B8" w:rsidRPr="00533210" w:rsidRDefault="004B18B8" w:rsidP="009C08B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>
              <w:t>Гойдалка</w:t>
            </w:r>
            <w:proofErr w:type="spellEnd"/>
            <w:r>
              <w:t>-балансир</w:t>
            </w:r>
            <w:r w:rsidR="00B765FA" w:rsidRPr="00533210">
              <w:rPr>
                <w:lang w:val="en-US"/>
              </w:rPr>
              <w:t xml:space="preserve"> K-46</w:t>
            </w:r>
          </w:p>
        </w:tc>
        <w:tc>
          <w:tcPr>
            <w:tcW w:w="1745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6400</w:t>
            </w:r>
          </w:p>
        </w:tc>
        <w:tc>
          <w:tcPr>
            <w:tcW w:w="1163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6400</w:t>
            </w:r>
          </w:p>
        </w:tc>
      </w:tr>
      <w:tr w:rsidR="004B18B8" w:rsidTr="004B18B8">
        <w:trPr>
          <w:trHeight w:val="400"/>
        </w:trPr>
        <w:tc>
          <w:tcPr>
            <w:tcW w:w="3597" w:type="dxa"/>
          </w:tcPr>
          <w:p w:rsidR="004B18B8" w:rsidRPr="00533210" w:rsidRDefault="004B18B8" w:rsidP="009C08B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533210">
              <w:rPr>
                <w:lang w:val="uk-UA"/>
              </w:rPr>
              <w:t xml:space="preserve">Ігровий комплекс </w:t>
            </w:r>
            <w:r w:rsidRPr="00533210">
              <w:rPr>
                <w:lang w:val="en-US"/>
              </w:rPr>
              <w:t>L-105</w:t>
            </w:r>
          </w:p>
        </w:tc>
        <w:tc>
          <w:tcPr>
            <w:tcW w:w="1745" w:type="dxa"/>
          </w:tcPr>
          <w:p w:rsidR="004B18B8" w:rsidRPr="004B18B8" w:rsidRDefault="004B18B8" w:rsidP="004B18B8">
            <w:pPr>
              <w:rPr>
                <w:lang w:val="en-US"/>
              </w:rPr>
            </w:pPr>
            <w:r>
              <w:rPr>
                <w:lang w:val="en-US"/>
              </w:rPr>
              <w:t>159000</w:t>
            </w:r>
          </w:p>
        </w:tc>
        <w:tc>
          <w:tcPr>
            <w:tcW w:w="1163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159000</w:t>
            </w:r>
          </w:p>
        </w:tc>
      </w:tr>
      <w:tr w:rsidR="004B18B8" w:rsidTr="004B18B8">
        <w:trPr>
          <w:trHeight w:val="416"/>
        </w:trPr>
        <w:tc>
          <w:tcPr>
            <w:tcW w:w="3597" w:type="dxa"/>
          </w:tcPr>
          <w:p w:rsidR="004B18B8" w:rsidRPr="00533210" w:rsidRDefault="004B18B8" w:rsidP="009C08B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533210">
              <w:rPr>
                <w:lang w:val="uk-UA"/>
              </w:rPr>
              <w:t>Карусель</w:t>
            </w:r>
            <w:r w:rsidR="00B765FA" w:rsidRPr="00533210">
              <w:rPr>
                <w:lang w:val="en-US"/>
              </w:rPr>
              <w:t xml:space="preserve"> K-44</w:t>
            </w:r>
          </w:p>
        </w:tc>
        <w:tc>
          <w:tcPr>
            <w:tcW w:w="1745" w:type="dxa"/>
          </w:tcPr>
          <w:p w:rsidR="004B18B8" w:rsidRPr="004B18B8" w:rsidRDefault="004B18B8" w:rsidP="004B18B8">
            <w:pPr>
              <w:rPr>
                <w:lang w:val="en-US"/>
              </w:rPr>
            </w:pPr>
            <w:r>
              <w:rPr>
                <w:lang w:val="en-US"/>
              </w:rPr>
              <w:t>15200</w:t>
            </w:r>
          </w:p>
        </w:tc>
        <w:tc>
          <w:tcPr>
            <w:tcW w:w="1163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2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15200</w:t>
            </w:r>
          </w:p>
        </w:tc>
      </w:tr>
      <w:tr w:rsidR="004B18B8" w:rsidTr="004B18B8">
        <w:trPr>
          <w:trHeight w:val="300"/>
        </w:trPr>
        <w:tc>
          <w:tcPr>
            <w:tcW w:w="3597" w:type="dxa"/>
          </w:tcPr>
          <w:p w:rsidR="004B18B8" w:rsidRPr="00533210" w:rsidRDefault="00B765FA" w:rsidP="009C08B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533210">
              <w:rPr>
                <w:lang w:val="uk-UA"/>
              </w:rPr>
              <w:t xml:space="preserve">Лавка півкругла </w:t>
            </w:r>
            <w:r w:rsidRPr="00533210">
              <w:rPr>
                <w:lang w:val="en-US"/>
              </w:rPr>
              <w:t>D-100</w:t>
            </w:r>
          </w:p>
        </w:tc>
        <w:tc>
          <w:tcPr>
            <w:tcW w:w="1745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5800</w:t>
            </w:r>
          </w:p>
        </w:tc>
        <w:tc>
          <w:tcPr>
            <w:tcW w:w="1163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2" w:type="dxa"/>
          </w:tcPr>
          <w:p w:rsidR="004B18B8" w:rsidRPr="00B765FA" w:rsidRDefault="00B765FA" w:rsidP="004B18B8">
            <w:pPr>
              <w:rPr>
                <w:lang w:val="en-US"/>
              </w:rPr>
            </w:pPr>
            <w:r>
              <w:rPr>
                <w:lang w:val="en-US"/>
              </w:rPr>
              <w:t>11600</w:t>
            </w:r>
          </w:p>
        </w:tc>
      </w:tr>
      <w:tr w:rsidR="00533210" w:rsidTr="004B18B8">
        <w:trPr>
          <w:trHeight w:val="300"/>
        </w:trPr>
        <w:tc>
          <w:tcPr>
            <w:tcW w:w="3597" w:type="dxa"/>
          </w:tcPr>
          <w:p w:rsidR="00533210" w:rsidRDefault="00533210" w:rsidP="009C08B3">
            <w:pPr>
              <w:pStyle w:val="a3"/>
              <w:numPr>
                <w:ilvl w:val="0"/>
                <w:numId w:val="2"/>
              </w:numPr>
            </w:pPr>
            <w:proofErr w:type="spellStart"/>
            <w:r>
              <w:t>Вулична</w:t>
            </w:r>
            <w:proofErr w:type="spellEnd"/>
            <w:r>
              <w:t xml:space="preserve"> урна для </w:t>
            </w:r>
            <w:proofErr w:type="spellStart"/>
            <w:r>
              <w:t>сміття</w:t>
            </w:r>
            <w:proofErr w:type="spellEnd"/>
          </w:p>
        </w:tc>
        <w:tc>
          <w:tcPr>
            <w:tcW w:w="1745" w:type="dxa"/>
          </w:tcPr>
          <w:p w:rsidR="00533210" w:rsidRPr="0072016F" w:rsidRDefault="00533210" w:rsidP="00533210">
            <w:pPr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163" w:type="dxa"/>
          </w:tcPr>
          <w:p w:rsidR="00533210" w:rsidRPr="0072016F" w:rsidRDefault="00533210" w:rsidP="005332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2" w:type="dxa"/>
          </w:tcPr>
          <w:p w:rsidR="00533210" w:rsidRPr="0072016F" w:rsidRDefault="00533210" w:rsidP="00533210">
            <w:pPr>
              <w:rPr>
                <w:lang w:val="uk-UA"/>
              </w:rPr>
            </w:pPr>
            <w:r>
              <w:rPr>
                <w:lang w:val="en-US"/>
              </w:rPr>
              <w:t>2000</w:t>
            </w:r>
          </w:p>
        </w:tc>
      </w:tr>
      <w:tr w:rsidR="00533210" w:rsidTr="004B18B8">
        <w:trPr>
          <w:trHeight w:val="333"/>
        </w:trPr>
        <w:tc>
          <w:tcPr>
            <w:tcW w:w="3597" w:type="dxa"/>
          </w:tcPr>
          <w:p w:rsidR="00533210" w:rsidRPr="00533210" w:rsidRDefault="00533210" w:rsidP="009C08B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533210">
              <w:rPr>
                <w:lang w:val="uk-UA"/>
              </w:rPr>
              <w:t>Вуличне освітлення</w:t>
            </w:r>
          </w:p>
        </w:tc>
        <w:tc>
          <w:tcPr>
            <w:tcW w:w="1745" w:type="dxa"/>
          </w:tcPr>
          <w:p w:rsidR="00533210" w:rsidRPr="0072016F" w:rsidRDefault="00533210" w:rsidP="00533210">
            <w:pPr>
              <w:rPr>
                <w:lang w:val="uk-UA"/>
              </w:rPr>
            </w:pPr>
            <w:r>
              <w:rPr>
                <w:lang w:val="uk-UA"/>
              </w:rPr>
              <w:t>13200</w:t>
            </w:r>
          </w:p>
        </w:tc>
        <w:tc>
          <w:tcPr>
            <w:tcW w:w="1163" w:type="dxa"/>
          </w:tcPr>
          <w:p w:rsidR="00533210" w:rsidRPr="0072016F" w:rsidRDefault="00533210" w:rsidP="005332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82" w:type="dxa"/>
          </w:tcPr>
          <w:p w:rsidR="00533210" w:rsidRPr="0072016F" w:rsidRDefault="00533210" w:rsidP="00533210">
            <w:pPr>
              <w:rPr>
                <w:lang w:val="uk-UA"/>
              </w:rPr>
            </w:pPr>
            <w:r>
              <w:rPr>
                <w:lang w:val="uk-UA"/>
              </w:rPr>
              <w:t>52800</w:t>
            </w:r>
          </w:p>
        </w:tc>
      </w:tr>
      <w:tr w:rsidR="00533210" w:rsidTr="004B18B8">
        <w:trPr>
          <w:trHeight w:val="333"/>
        </w:trPr>
        <w:tc>
          <w:tcPr>
            <w:tcW w:w="3597" w:type="dxa"/>
          </w:tcPr>
          <w:p w:rsidR="00533210" w:rsidRPr="009F4743" w:rsidRDefault="009F4743" w:rsidP="009C08B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Непередбачуючі</w:t>
            </w:r>
            <w:proofErr w:type="spellEnd"/>
            <w:r>
              <w:rPr>
                <w:lang w:val="uk-UA"/>
              </w:rPr>
              <w:t xml:space="preserve"> витрати </w:t>
            </w:r>
          </w:p>
        </w:tc>
        <w:tc>
          <w:tcPr>
            <w:tcW w:w="1745" w:type="dxa"/>
          </w:tcPr>
          <w:p w:rsidR="00533210" w:rsidRPr="0072016F" w:rsidRDefault="009F4743" w:rsidP="00533210">
            <w:pPr>
              <w:rPr>
                <w:lang w:val="uk-UA"/>
              </w:rPr>
            </w:pPr>
            <w:r>
              <w:rPr>
                <w:lang w:val="uk-UA"/>
              </w:rPr>
              <w:t>55000</w:t>
            </w:r>
          </w:p>
        </w:tc>
        <w:tc>
          <w:tcPr>
            <w:tcW w:w="1163" w:type="dxa"/>
          </w:tcPr>
          <w:p w:rsidR="00533210" w:rsidRPr="0072016F" w:rsidRDefault="009F4743" w:rsidP="0053321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2" w:type="dxa"/>
          </w:tcPr>
          <w:p w:rsidR="00533210" w:rsidRPr="0072016F" w:rsidRDefault="009F4743" w:rsidP="00533210">
            <w:pPr>
              <w:rPr>
                <w:lang w:val="uk-UA"/>
              </w:rPr>
            </w:pPr>
            <w:r>
              <w:rPr>
                <w:lang w:val="uk-UA"/>
              </w:rPr>
              <w:t>55000</w:t>
            </w:r>
          </w:p>
        </w:tc>
      </w:tr>
      <w:tr w:rsidR="009F4743" w:rsidTr="004B18B8">
        <w:trPr>
          <w:trHeight w:val="333"/>
        </w:trPr>
        <w:tc>
          <w:tcPr>
            <w:tcW w:w="3597" w:type="dxa"/>
          </w:tcPr>
          <w:p w:rsidR="009F4743" w:rsidRDefault="009F4743" w:rsidP="009F47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Загалом</w:t>
            </w:r>
          </w:p>
        </w:tc>
        <w:tc>
          <w:tcPr>
            <w:tcW w:w="1745" w:type="dxa"/>
          </w:tcPr>
          <w:p w:rsidR="009F4743" w:rsidRDefault="009F4743" w:rsidP="00533210">
            <w:pPr>
              <w:rPr>
                <w:lang w:val="uk-UA"/>
              </w:rPr>
            </w:pPr>
          </w:p>
        </w:tc>
        <w:tc>
          <w:tcPr>
            <w:tcW w:w="1163" w:type="dxa"/>
          </w:tcPr>
          <w:p w:rsidR="009F4743" w:rsidRDefault="009F4743" w:rsidP="00533210">
            <w:pPr>
              <w:rPr>
                <w:lang w:val="uk-UA"/>
              </w:rPr>
            </w:pPr>
          </w:p>
        </w:tc>
        <w:tc>
          <w:tcPr>
            <w:tcW w:w="1082" w:type="dxa"/>
          </w:tcPr>
          <w:p w:rsidR="009F4743" w:rsidRDefault="009F4743" w:rsidP="00533210">
            <w:pPr>
              <w:rPr>
                <w:lang w:val="uk-UA"/>
              </w:rPr>
            </w:pPr>
            <w:r>
              <w:rPr>
                <w:lang w:val="uk-UA"/>
              </w:rPr>
              <w:t>599000,00</w:t>
            </w:r>
          </w:p>
        </w:tc>
      </w:tr>
    </w:tbl>
    <w:p w:rsidR="00E74D1D" w:rsidRPr="00E74D1D" w:rsidRDefault="00E74D1D" w:rsidP="00E74D1D">
      <w:pPr>
        <w:rPr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проекту </w:t>
      </w:r>
      <w:proofErr w:type="spellStart"/>
      <w:r>
        <w:t>дитячо</w:t>
      </w:r>
      <w:proofErr w:type="spellEnd"/>
      <w:r>
        <w:t xml:space="preserve">-спортивного </w:t>
      </w:r>
      <w:proofErr w:type="spellStart"/>
      <w:r>
        <w:t>майданчика</w:t>
      </w:r>
      <w:proofErr w:type="spellEnd"/>
      <w:r>
        <w:rPr>
          <w:lang w:val="uk-UA"/>
        </w:rPr>
        <w:t xml:space="preserve"> по адресу, </w:t>
      </w:r>
      <w:proofErr w:type="spellStart"/>
      <w:r>
        <w:rPr>
          <w:lang w:val="uk-UA"/>
        </w:rPr>
        <w:t>м.Дубляни</w:t>
      </w:r>
      <w:proofErr w:type="spellEnd"/>
      <w:r>
        <w:rPr>
          <w:lang w:val="uk-UA"/>
        </w:rPr>
        <w:t>, вул.</w:t>
      </w:r>
      <w:r w:rsidR="0066545A">
        <w:rPr>
          <w:lang w:val="uk-UA"/>
        </w:rPr>
        <w:t xml:space="preserve"> Соломії Крушельницької.</w:t>
      </w:r>
    </w:p>
    <w:sectPr w:rsidR="00E74D1D" w:rsidRPr="00E7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2502A"/>
    <w:multiLevelType w:val="hybridMultilevel"/>
    <w:tmpl w:val="7548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8690F"/>
    <w:multiLevelType w:val="hybridMultilevel"/>
    <w:tmpl w:val="B628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1D"/>
    <w:rsid w:val="004B18B8"/>
    <w:rsid w:val="00533210"/>
    <w:rsid w:val="0066545A"/>
    <w:rsid w:val="0072016F"/>
    <w:rsid w:val="009C08B3"/>
    <w:rsid w:val="009F4743"/>
    <w:rsid w:val="00B765FA"/>
    <w:rsid w:val="00E74D1D"/>
    <w:rsid w:val="00F1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F28E-9286-4A53-8B10-80B2EB19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Iльченко Тарас</dc:creator>
  <cp:keywords/>
  <dc:description/>
  <cp:lastModifiedBy>Iльченко Тарас</cp:lastModifiedBy>
  <cp:revision>3</cp:revision>
  <dcterms:created xsi:type="dcterms:W3CDTF">2021-09-12T18:46:00Z</dcterms:created>
  <dcterms:modified xsi:type="dcterms:W3CDTF">2021-09-21T09:58:00Z</dcterms:modified>
</cp:coreProperties>
</file>