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ACB" w:rsidRPr="00FC17D4" w:rsidRDefault="00140ACB" w:rsidP="00EC45D3">
      <w:pPr>
        <w:rPr>
          <w:lang w:val="uk-UA" w:eastAsia="ru-RU"/>
        </w:rPr>
      </w:pPr>
    </w:p>
    <w:p w:rsidR="00140ACB" w:rsidRPr="00FC17D4" w:rsidRDefault="00140ACB" w:rsidP="00A26A32">
      <w:pPr>
        <w:pStyle w:val="2"/>
        <w:ind w:hanging="1"/>
        <w:rPr>
          <w:b/>
          <w:color w:val="C00000"/>
          <w:szCs w:val="24"/>
          <w:lang w:val="uk-UA"/>
        </w:rPr>
      </w:pPr>
      <w:r w:rsidRPr="00FC17D4">
        <w:rPr>
          <w:b/>
          <w:color w:val="C00000"/>
          <w:szCs w:val="24"/>
          <w:lang w:val="uk-UA"/>
        </w:rPr>
        <w:t xml:space="preserve">Автоматичний гематологічний аналізатор </w:t>
      </w:r>
    </w:p>
    <w:p w:rsidR="00140ACB" w:rsidRPr="00FC17D4" w:rsidRDefault="00140ACB" w:rsidP="00A26A32">
      <w:pPr>
        <w:pStyle w:val="2"/>
        <w:ind w:hanging="1"/>
        <w:rPr>
          <w:b/>
          <w:color w:val="C00000"/>
          <w:szCs w:val="24"/>
          <w:lang w:val="uk-UA"/>
        </w:rPr>
      </w:pPr>
      <w:r w:rsidRPr="00FC17D4">
        <w:rPr>
          <w:b/>
          <w:color w:val="C00000"/>
          <w:szCs w:val="24"/>
          <w:lang w:val="en-US"/>
        </w:rPr>
        <w:t>Abacus</w:t>
      </w:r>
      <w:r w:rsidRPr="00FC17D4">
        <w:rPr>
          <w:b/>
          <w:color w:val="C00000"/>
          <w:szCs w:val="24"/>
          <w:lang w:val="uk-UA"/>
        </w:rPr>
        <w:t xml:space="preserve"> 380</w:t>
      </w:r>
    </w:p>
    <w:p w:rsidR="00140ACB" w:rsidRPr="00FC17D4" w:rsidRDefault="00140ACB" w:rsidP="00A26A32">
      <w:pPr>
        <w:pStyle w:val="2"/>
        <w:ind w:hanging="1"/>
        <w:rPr>
          <w:szCs w:val="24"/>
          <w:lang w:val="uk-UA"/>
        </w:rPr>
      </w:pPr>
    </w:p>
    <w:p w:rsidR="00140ACB" w:rsidRPr="00FC17D4" w:rsidRDefault="00140ACB" w:rsidP="00A26A32">
      <w:pPr>
        <w:pStyle w:val="2"/>
        <w:ind w:hanging="1"/>
        <w:jc w:val="left"/>
        <w:rPr>
          <w:b/>
          <w:szCs w:val="24"/>
          <w:lang w:val="uk-UA"/>
        </w:rPr>
      </w:pPr>
      <w:r w:rsidRPr="00FC17D4">
        <w:rPr>
          <w:b/>
          <w:szCs w:val="24"/>
          <w:lang w:val="uk-UA"/>
        </w:rPr>
        <w:t>Виробник:</w:t>
      </w:r>
      <w:r w:rsidRPr="00FC17D4">
        <w:rPr>
          <w:szCs w:val="24"/>
          <w:lang w:val="uk-UA"/>
        </w:rPr>
        <w:t xml:space="preserve"> </w:t>
      </w:r>
      <w:r w:rsidRPr="00FC17D4">
        <w:rPr>
          <w:szCs w:val="24"/>
          <w:lang w:val="en-US"/>
        </w:rPr>
        <w:t>Diatron</w:t>
      </w:r>
      <w:r w:rsidRPr="00FC17D4">
        <w:rPr>
          <w:szCs w:val="24"/>
          <w:lang w:val="uk-UA"/>
        </w:rPr>
        <w:t xml:space="preserve"> </w:t>
      </w:r>
      <w:r w:rsidRPr="00FC17D4">
        <w:rPr>
          <w:szCs w:val="24"/>
          <w:lang w:val="en-US"/>
        </w:rPr>
        <w:t>MI</w:t>
      </w:r>
      <w:r w:rsidRPr="00FC17D4">
        <w:rPr>
          <w:szCs w:val="24"/>
          <w:lang w:val="uk-UA"/>
        </w:rPr>
        <w:t xml:space="preserve"> </w:t>
      </w:r>
      <w:r w:rsidRPr="00FC17D4">
        <w:rPr>
          <w:szCs w:val="24"/>
          <w:lang w:val="en-US"/>
        </w:rPr>
        <w:t>Zrt</w:t>
      </w:r>
      <w:r w:rsidRPr="00FC17D4">
        <w:rPr>
          <w:szCs w:val="24"/>
          <w:lang w:val="uk-UA"/>
        </w:rPr>
        <w:t>, Угорщина</w:t>
      </w:r>
    </w:p>
    <w:p w:rsidR="00140ACB" w:rsidRPr="00FC17D4" w:rsidRDefault="00FC17D4" w:rsidP="00A26A32">
      <w:pPr>
        <w:ind w:firstLine="708"/>
        <w:jc w:val="center"/>
        <w:rPr>
          <w:lang w:val="uk-UA"/>
        </w:rPr>
      </w:pPr>
      <w:r w:rsidRPr="00FC17D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61" type="#_x0000_t75" style="width:264pt;height:294.6pt;visibility:visible">
            <v:imagedata r:id="rId7" o:title="" croptop="-3802f" cropbottom="-3641f"/>
          </v:shape>
        </w:pict>
      </w:r>
    </w:p>
    <w:p w:rsidR="00140ACB" w:rsidRPr="00FC17D4" w:rsidRDefault="00140ACB" w:rsidP="00A26A32">
      <w:pPr>
        <w:pStyle w:val="2"/>
        <w:spacing w:line="276" w:lineRule="auto"/>
        <w:ind w:firstLine="567"/>
        <w:jc w:val="both"/>
        <w:rPr>
          <w:szCs w:val="24"/>
        </w:rPr>
      </w:pPr>
      <w:r w:rsidRPr="00FC17D4">
        <w:rPr>
          <w:b/>
          <w:szCs w:val="24"/>
        </w:rPr>
        <w:t>Abacus</w:t>
      </w:r>
      <w:r w:rsidRPr="00FC17D4">
        <w:rPr>
          <w:b/>
          <w:szCs w:val="24"/>
          <w:lang w:val="uk-UA"/>
        </w:rPr>
        <w:t xml:space="preserve"> 380</w:t>
      </w:r>
      <w:r w:rsidRPr="00FC17D4">
        <w:rPr>
          <w:szCs w:val="24"/>
          <w:lang w:val="uk-UA"/>
        </w:rPr>
        <w:t xml:space="preserve"> - це комп</w:t>
      </w:r>
      <w:r w:rsidRPr="00FC17D4">
        <w:rPr>
          <w:szCs w:val="24"/>
        </w:rPr>
        <w:t>актний</w:t>
      </w:r>
      <w:r w:rsidRPr="00FC17D4">
        <w:rPr>
          <w:b/>
          <w:szCs w:val="24"/>
        </w:rPr>
        <w:t xml:space="preserve"> 3-</w:t>
      </w:r>
      <w:r w:rsidRPr="00FC17D4">
        <w:rPr>
          <w:b/>
          <w:szCs w:val="24"/>
          <w:lang w:val="en-US"/>
        </w:rPr>
        <w:t>diff</w:t>
      </w:r>
      <w:r w:rsidRPr="00FC17D4">
        <w:rPr>
          <w:szCs w:val="24"/>
        </w:rPr>
        <w:t xml:space="preserve"> аналізатор з продуктивністю</w:t>
      </w:r>
      <w:r w:rsidRPr="00FC17D4">
        <w:rPr>
          <w:b/>
          <w:szCs w:val="24"/>
        </w:rPr>
        <w:t xml:space="preserve"> </w:t>
      </w:r>
      <w:r w:rsidRPr="00FC17D4">
        <w:rPr>
          <w:b/>
          <w:szCs w:val="24"/>
        </w:rPr>
        <w:br/>
        <w:t>80 тестів/годину</w:t>
      </w:r>
      <w:r w:rsidRPr="00FC17D4">
        <w:rPr>
          <w:szCs w:val="24"/>
        </w:rPr>
        <w:t>, що управляється за допомогою кольорового сенсорного екрану.</w:t>
      </w:r>
    </w:p>
    <w:p w:rsidR="00140ACB" w:rsidRPr="00FC17D4" w:rsidRDefault="00140ACB" w:rsidP="00A26A32">
      <w:pPr>
        <w:rPr>
          <w:lang w:val="uk-UA" w:eastAsia="uk-UA"/>
        </w:rPr>
      </w:pPr>
    </w:p>
    <w:p w:rsidR="00140ACB" w:rsidRPr="00FC17D4" w:rsidRDefault="00D0404C" w:rsidP="00A26A32">
      <w:pPr>
        <w:jc w:val="center"/>
        <w:rPr>
          <w:lang w:val="uk-UA" w:eastAsia="uk-UA"/>
        </w:rPr>
      </w:pPr>
      <w:r w:rsidRPr="00FC17D4">
        <w:rPr>
          <w:noProof/>
          <w:lang w:eastAsia="ru-RU"/>
        </w:rPr>
        <w:pict>
          <v:shape id="Рисунок 6" o:spid="_x0000_i1062" type="#_x0000_t75" style="width:104.4pt;height:168pt;visibility:visible">
            <v:imagedata r:id="rId8" o:title=""/>
          </v:shape>
        </w:pict>
      </w:r>
      <w:r w:rsidR="00140ACB" w:rsidRPr="00FC17D4">
        <w:rPr>
          <w:lang w:val="uk-UA" w:eastAsia="uk-UA"/>
        </w:rPr>
        <w:t xml:space="preserve">                    </w:t>
      </w:r>
      <w:r w:rsidRPr="00FC17D4">
        <w:rPr>
          <w:noProof/>
          <w:lang w:eastAsia="ru-RU"/>
        </w:rPr>
        <w:pict>
          <v:shape id="Рисунок 7" o:spid="_x0000_i1063" type="#_x0000_t75" style="width:119.4pt;height:140.4pt;visibility:visible">
            <v:imagedata r:id="rId9" o:title=""/>
          </v:shape>
        </w:pict>
      </w:r>
      <w:r w:rsidR="00140ACB" w:rsidRPr="00FC17D4">
        <w:rPr>
          <w:lang w:val="uk-UA" w:eastAsia="uk-UA"/>
        </w:rPr>
        <w:t xml:space="preserve">                      </w:t>
      </w:r>
      <w:r w:rsidRPr="00FC17D4">
        <w:rPr>
          <w:noProof/>
          <w:lang w:eastAsia="ru-RU"/>
        </w:rPr>
        <w:pict>
          <v:shape id="Рисунок 5" o:spid="_x0000_i1064" type="#_x0000_t75" style="width:104.4pt;height:82.8pt;visibility:visible">
            <v:imagedata r:id="rId10" o:title=""/>
          </v:shape>
        </w:pict>
      </w:r>
    </w:p>
    <w:p w:rsidR="00140ACB" w:rsidRPr="00FC17D4" w:rsidRDefault="00140ACB" w:rsidP="00A26A32">
      <w:pPr>
        <w:jc w:val="both"/>
        <w:rPr>
          <w:lang w:val="uk-UA" w:eastAsia="uk-UA"/>
        </w:rPr>
      </w:pPr>
    </w:p>
    <w:p w:rsidR="00140ACB" w:rsidRPr="00FC17D4" w:rsidRDefault="00140ACB" w:rsidP="00A26A32">
      <w:pPr>
        <w:pStyle w:val="2"/>
        <w:spacing w:line="276" w:lineRule="auto"/>
        <w:rPr>
          <w:szCs w:val="24"/>
        </w:rPr>
      </w:pPr>
      <w:r w:rsidRPr="00FC17D4">
        <w:rPr>
          <w:szCs w:val="24"/>
        </w:rPr>
        <w:t xml:space="preserve">Система ідеально підійде для лабораторій </w:t>
      </w:r>
      <w:r w:rsidRPr="00FC17D4">
        <w:rPr>
          <w:i/>
          <w:szCs w:val="24"/>
        </w:rPr>
        <w:t>приватних та державних закладів</w:t>
      </w:r>
      <w:r w:rsidRPr="00FC17D4">
        <w:rPr>
          <w:szCs w:val="24"/>
        </w:rPr>
        <w:t xml:space="preserve">, які шукають </w:t>
      </w:r>
      <w:r w:rsidRPr="00FC17D4">
        <w:rPr>
          <w:i/>
          <w:szCs w:val="24"/>
        </w:rPr>
        <w:t>надійний, швидкий, точний та простий у використанні</w:t>
      </w:r>
      <w:r w:rsidRPr="00FC17D4">
        <w:rPr>
          <w:szCs w:val="24"/>
        </w:rPr>
        <w:t xml:space="preserve"> аналізатор.</w:t>
      </w:r>
    </w:p>
    <w:p w:rsidR="00140ACB" w:rsidRPr="00FC17D4" w:rsidRDefault="00140ACB" w:rsidP="00A26A32">
      <w:pPr>
        <w:rPr>
          <w:lang w:val="uk-UA" w:eastAsia="ru-RU"/>
        </w:rPr>
      </w:pPr>
      <w:r w:rsidRPr="00FC17D4">
        <w:rPr>
          <w:lang w:val="uk-UA" w:eastAsia="ru-RU"/>
        </w:rPr>
        <w:br w:type="page"/>
      </w:r>
    </w:p>
    <w:p w:rsidR="00140ACB" w:rsidRPr="00FC17D4" w:rsidRDefault="00140ACB" w:rsidP="00A26A32">
      <w:pPr>
        <w:rPr>
          <w:b/>
          <w:lang w:val="uk-UA" w:eastAsia="ru-RU"/>
        </w:rPr>
      </w:pPr>
      <w:r w:rsidRPr="00FC17D4">
        <w:rPr>
          <w:b/>
          <w:lang w:val="uk-UA" w:eastAsia="ru-RU"/>
        </w:rPr>
        <w:t>Основні технічні параметри:</w:t>
      </w:r>
    </w:p>
    <w:tbl>
      <w:tblPr>
        <w:tblW w:w="9356" w:type="dxa"/>
        <w:tblBorders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6946"/>
      </w:tblGrid>
      <w:tr w:rsidR="00140ACB" w:rsidRPr="00FC17D4" w:rsidTr="00D30651">
        <w:trPr>
          <w:trHeight w:val="227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Продуктивність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pStyle w:val="aa"/>
              <w:ind w:left="0"/>
              <w:rPr>
                <w:rFonts w:ascii="Times New Roman" w:hAnsi="Times New Roman"/>
              </w:rPr>
            </w:pPr>
            <w:r w:rsidRPr="00FC17D4">
              <w:rPr>
                <w:rFonts w:ascii="Times New Roman" w:hAnsi="Times New Roman"/>
              </w:rPr>
              <w:t>80 тестів</w:t>
            </w:r>
            <w:r w:rsidRPr="00FC17D4">
              <w:rPr>
                <w:rFonts w:ascii="Times New Roman" w:hAnsi="Times New Roman"/>
                <w:lang w:val="en-US"/>
              </w:rPr>
              <w:t>/</w:t>
            </w:r>
            <w:r w:rsidRPr="00FC17D4">
              <w:rPr>
                <w:rFonts w:ascii="Times New Roman" w:hAnsi="Times New Roman"/>
              </w:rPr>
              <w:t>годину</w:t>
            </w:r>
          </w:p>
        </w:tc>
      </w:tr>
      <w:tr w:rsidR="00140ACB" w:rsidRPr="00FC17D4" w:rsidTr="00D30651">
        <w:trPr>
          <w:trHeight w:val="514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 xml:space="preserve">Вимірювані </w:t>
            </w:r>
          </w:p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параметри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lang w:val="uk-UA"/>
              </w:rPr>
            </w:pPr>
            <w:r w:rsidRPr="00FC17D4">
              <w:rPr>
                <w:lang w:val="uk-UA"/>
              </w:rPr>
              <w:t>22 параметри з диференціацією лейкоцитів на 3 субполяції:</w:t>
            </w:r>
          </w:p>
          <w:p w:rsidR="00140ACB" w:rsidRPr="00FC17D4" w:rsidRDefault="00140ACB" w:rsidP="00D30651">
            <w:pPr>
              <w:jc w:val="both"/>
              <w:rPr>
                <w:lang w:val="uk-UA"/>
              </w:rPr>
            </w:pPr>
            <w:r w:rsidRPr="00FC17D4">
              <w:rPr>
                <w:i/>
                <w:lang w:val="uk-UA"/>
              </w:rPr>
              <w:t>WBC (лейкоцити); LYM (лімфоцити); MID (клітини середнього розміру): GRA (гранулоцити); LYM% (відносний вміст лімфоцитів); MID% (відносний вміст клітин середнього розміру); GRA% (відносний вміст гранулоцитів); RBC (еритроцити); HCT (гематокрит); MCV (середній об’єм еритроцита); HGB (гемоглобін); MCH (середній вміст гемоглобіну в еритроциті); MCHC (середня концентрація гемоглобіну в еритроцитах); PLT (тромбоцити); PCT (тромбокрит); MPV (середній об’єм тромбоцитів); P-LCC (кількість великих тромбоцитів); P-LCR (частка великих тромбоцитів); RDW-CV (розподіл еритроцитів, коефіцієнт варіації у відсотках); RDW-SD (розподіл еритроцитів, стандартне відхилення в абсолютних числах); PDW-CV (розподіл тромбоцитів, коефіцієнт варіації у відсотках); PDW-SD (розподіл тромбоцитів, стандартне відхилення в абсолютних числах)</w:t>
            </w:r>
          </w:p>
        </w:tc>
      </w:tr>
      <w:tr w:rsidR="00140ACB" w:rsidRPr="00FC17D4" w:rsidTr="00D30651">
        <w:trPr>
          <w:trHeight w:val="227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Об</w:t>
            </w:r>
            <w:r w:rsidRPr="00FC17D4">
              <w:rPr>
                <w:b/>
                <w:lang w:val="en-US"/>
              </w:rPr>
              <w:t>’</w:t>
            </w:r>
            <w:r w:rsidRPr="00FC17D4">
              <w:rPr>
                <w:b/>
                <w:lang w:val="uk-UA"/>
              </w:rPr>
              <w:t>єм зразка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A26A32">
            <w:pPr>
              <w:pStyle w:val="aa"/>
              <w:numPr>
                <w:ilvl w:val="0"/>
                <w:numId w:val="8"/>
              </w:numPr>
              <w:spacing w:line="259" w:lineRule="auto"/>
              <w:rPr>
                <w:rFonts w:ascii="Times New Roman" w:hAnsi="Times New Roman"/>
              </w:rPr>
            </w:pPr>
            <w:r w:rsidRPr="00FC17D4">
              <w:rPr>
                <w:rFonts w:ascii="Times New Roman" w:hAnsi="Times New Roman"/>
              </w:rPr>
              <w:t>25 мкл в нормальному режимі</w:t>
            </w:r>
          </w:p>
          <w:p w:rsidR="00140ACB" w:rsidRPr="00FC17D4" w:rsidRDefault="00140ACB" w:rsidP="00A26A32">
            <w:pPr>
              <w:pStyle w:val="aa"/>
              <w:numPr>
                <w:ilvl w:val="0"/>
                <w:numId w:val="8"/>
              </w:numPr>
              <w:spacing w:line="259" w:lineRule="auto"/>
              <w:rPr>
                <w:rFonts w:ascii="Times New Roman" w:hAnsi="Times New Roman"/>
              </w:rPr>
            </w:pPr>
            <w:r w:rsidRPr="00FC17D4">
              <w:rPr>
                <w:rFonts w:ascii="Times New Roman" w:hAnsi="Times New Roman"/>
              </w:rPr>
              <w:t>50 мкл в режимі попереднього розведення</w:t>
            </w:r>
          </w:p>
        </w:tc>
      </w:tr>
      <w:tr w:rsidR="00140ACB" w:rsidRPr="00FC17D4" w:rsidTr="00D30651">
        <w:trPr>
          <w:trHeight w:val="227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Забір зразка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spacing w:line="259" w:lineRule="auto"/>
              <w:rPr>
                <w:lang w:val="uk-UA"/>
              </w:rPr>
            </w:pPr>
            <w:r w:rsidRPr="00FC17D4">
              <w:rPr>
                <w:lang w:val="uk-UA"/>
              </w:rPr>
              <w:t>забір з відкритих пробірок</w:t>
            </w:r>
          </w:p>
        </w:tc>
      </w:tr>
      <w:tr w:rsidR="00140ACB" w:rsidRPr="00FC17D4" w:rsidTr="00D30651">
        <w:trPr>
          <w:trHeight w:val="227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Методи вимірювання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pStyle w:val="Default"/>
              <w:rPr>
                <w:rFonts w:ascii="Times New Roman" w:hAnsi="Times New Roman" w:cs="Times New Roman"/>
              </w:rPr>
            </w:pPr>
            <w:r w:rsidRPr="00FC17D4">
              <w:rPr>
                <w:rFonts w:ascii="Times New Roman" w:hAnsi="Times New Roman" w:cs="Times New Roman"/>
              </w:rPr>
              <w:t>метод волюметричного імпедансу для підрахунку клітин крові (WBC, RBC, PLT); фотометричний метод для визначення вмісту гемоглобіну (HGB)</w:t>
            </w:r>
          </w:p>
        </w:tc>
      </w:tr>
      <w:tr w:rsidR="00140ACB" w:rsidRPr="00FC17D4" w:rsidTr="00D30651">
        <w:trPr>
          <w:trHeight w:val="227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Калібрування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pStyle w:val="Default"/>
              <w:rPr>
                <w:rFonts w:ascii="Times New Roman" w:hAnsi="Times New Roman" w:cs="Times New Roman"/>
              </w:rPr>
            </w:pPr>
            <w:r w:rsidRPr="00FC17D4">
              <w:rPr>
                <w:rFonts w:ascii="Times New Roman" w:hAnsi="Times New Roman" w:cs="Times New Roman"/>
              </w:rPr>
              <w:t>автоматичне або ручне</w:t>
            </w:r>
          </w:p>
        </w:tc>
      </w:tr>
      <w:tr w:rsidR="00140ACB" w:rsidRPr="00FC17D4" w:rsidTr="00D30651">
        <w:trPr>
          <w:trHeight w:val="227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Контроль якості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A26A32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C17D4">
              <w:rPr>
                <w:rFonts w:ascii="Times New Roman" w:hAnsi="Times New Roman" w:cs="Times New Roman"/>
              </w:rPr>
              <w:t>окрема база даних контролю якості</w:t>
            </w:r>
          </w:p>
          <w:p w:rsidR="00140ACB" w:rsidRPr="00FC17D4" w:rsidRDefault="00140ACB" w:rsidP="00A26A32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C17D4">
              <w:rPr>
                <w:rFonts w:ascii="Times New Roman" w:hAnsi="Times New Roman" w:cs="Times New Roman"/>
              </w:rPr>
              <w:t>побудова карт Леві-Дженнінгса</w:t>
            </w:r>
          </w:p>
        </w:tc>
      </w:tr>
      <w:tr w:rsidR="00140ACB" w:rsidRPr="00FC17D4" w:rsidTr="00D30651">
        <w:trPr>
          <w:trHeight w:val="227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Коефіцієнт розведення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r w:rsidRPr="00FC17D4">
              <w:t>WBC, HGB: 1:160 / RBC, PLT: 1:32000</w:t>
            </w:r>
          </w:p>
        </w:tc>
      </w:tr>
      <w:tr w:rsidR="00140ACB" w:rsidRPr="00FC17D4" w:rsidTr="00D30651">
        <w:trPr>
          <w:trHeight w:val="227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Вимірювальні камери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spacing w:line="259" w:lineRule="auto"/>
              <w:rPr>
                <w:lang w:val="uk-UA"/>
              </w:rPr>
            </w:pPr>
            <w:r w:rsidRPr="00FC17D4">
              <w:rPr>
                <w:lang w:val="uk-UA"/>
              </w:rPr>
              <w:t>2 камери для розведення цільної крові та підрахунку</w:t>
            </w:r>
          </w:p>
        </w:tc>
      </w:tr>
      <w:tr w:rsidR="00140ACB" w:rsidRPr="00FC17D4" w:rsidTr="00D30651">
        <w:trPr>
          <w:trHeight w:val="227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Апертури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lang w:val="uk-UA"/>
              </w:rPr>
            </w:pPr>
            <w:r w:rsidRPr="00FC17D4">
              <w:rPr>
                <w:lang w:val="uk-UA"/>
              </w:rPr>
              <w:t>70 мкм (</w:t>
            </w:r>
            <w:r w:rsidRPr="00FC17D4">
              <w:t>RBC</w:t>
            </w:r>
            <w:r w:rsidRPr="00FC17D4">
              <w:rPr>
                <w:lang w:val="uk-UA"/>
              </w:rPr>
              <w:t>/</w:t>
            </w:r>
            <w:r w:rsidRPr="00FC17D4">
              <w:t>PLT</w:t>
            </w:r>
            <w:r w:rsidRPr="00FC17D4">
              <w:rPr>
                <w:lang w:val="uk-UA"/>
              </w:rPr>
              <w:t>), 100 мкм (</w:t>
            </w:r>
            <w:r w:rsidRPr="00FC17D4">
              <w:t>WBC</w:t>
            </w:r>
            <w:r w:rsidRPr="00FC17D4">
              <w:rPr>
                <w:lang w:val="uk-UA"/>
              </w:rPr>
              <w:t>/</w:t>
            </w:r>
            <w:r w:rsidRPr="00FC17D4">
              <w:t>MIX</w:t>
            </w:r>
            <w:r w:rsidRPr="00FC17D4">
              <w:rPr>
                <w:lang w:val="uk-UA"/>
              </w:rPr>
              <w:t>)</w:t>
            </w:r>
          </w:p>
        </w:tc>
      </w:tr>
      <w:tr w:rsidR="00140ACB" w:rsidRPr="00FC17D4" w:rsidTr="00D30651">
        <w:trPr>
          <w:trHeight w:val="227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Пам’ять, збереження даних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lang w:val="uk-UA"/>
              </w:rPr>
            </w:pPr>
            <w:r w:rsidRPr="00FC17D4">
              <w:rPr>
                <w:lang w:val="uk-UA"/>
              </w:rPr>
              <w:t>10 000 результатів, включаючи гістограми 3-</w:t>
            </w:r>
            <w:r w:rsidRPr="00FC17D4">
              <w:rPr>
                <w:lang w:val="en-US"/>
              </w:rPr>
              <w:t>diff</w:t>
            </w:r>
            <w:r w:rsidRPr="00FC17D4">
              <w:rPr>
                <w:lang w:val="uk-UA"/>
              </w:rPr>
              <w:t xml:space="preserve"> </w:t>
            </w:r>
            <w:r w:rsidRPr="00FC17D4">
              <w:rPr>
                <w:lang w:val="en-US"/>
              </w:rPr>
              <w:t>WBC</w:t>
            </w:r>
            <w:r w:rsidRPr="00FC17D4">
              <w:rPr>
                <w:lang w:val="uk-UA"/>
              </w:rPr>
              <w:t xml:space="preserve">, </w:t>
            </w:r>
            <w:r w:rsidRPr="00FC17D4">
              <w:rPr>
                <w:lang w:val="en-US"/>
              </w:rPr>
              <w:t>RBC</w:t>
            </w:r>
            <w:r w:rsidRPr="00FC17D4">
              <w:rPr>
                <w:lang w:val="uk-UA"/>
              </w:rPr>
              <w:t xml:space="preserve"> і </w:t>
            </w:r>
            <w:r w:rsidRPr="00FC17D4">
              <w:rPr>
                <w:lang w:val="en-US"/>
              </w:rPr>
              <w:t>PLT</w:t>
            </w:r>
            <w:r w:rsidRPr="00FC17D4">
              <w:rPr>
                <w:lang w:val="uk-UA"/>
              </w:rPr>
              <w:t xml:space="preserve"> та дані контролю якості</w:t>
            </w:r>
          </w:p>
        </w:tc>
      </w:tr>
      <w:tr w:rsidR="00140ACB" w:rsidRPr="00FC17D4" w:rsidTr="00D30651">
        <w:trPr>
          <w:trHeight w:val="227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Мова інтерфейсу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lang w:val="uk-UA"/>
              </w:rPr>
            </w:pPr>
            <w:r w:rsidRPr="00FC17D4">
              <w:rPr>
                <w:lang w:val="uk-UA"/>
              </w:rPr>
              <w:t>англійська, російська та ін. за запитом</w:t>
            </w:r>
          </w:p>
        </w:tc>
      </w:tr>
      <w:tr w:rsidR="00140ACB" w:rsidRPr="00FC17D4" w:rsidTr="00D30651">
        <w:trPr>
          <w:trHeight w:val="227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Введення та виведення даних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A26A32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</w:rPr>
            </w:pPr>
            <w:r w:rsidRPr="00FC17D4">
              <w:rPr>
                <w:rFonts w:ascii="Times New Roman" w:hAnsi="Times New Roman"/>
              </w:rPr>
              <w:t>кольоровий сенсорний екран</w:t>
            </w:r>
          </w:p>
          <w:p w:rsidR="00140ACB" w:rsidRPr="00FC17D4" w:rsidRDefault="00140ACB" w:rsidP="00A26A32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  <w:lang w:val="en-US"/>
              </w:rPr>
            </w:pPr>
            <w:r w:rsidRPr="00FC17D4">
              <w:rPr>
                <w:rFonts w:ascii="Times New Roman" w:hAnsi="Times New Roman"/>
              </w:rPr>
              <w:t>вбудований термопринтер</w:t>
            </w:r>
          </w:p>
        </w:tc>
      </w:tr>
      <w:tr w:rsidR="00140ACB" w:rsidRPr="00FC17D4" w:rsidTr="00D30651">
        <w:trPr>
          <w:trHeight w:val="227"/>
        </w:trPr>
        <w:tc>
          <w:tcPr>
            <w:tcW w:w="2410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b/>
                <w:lang w:val="uk-UA"/>
              </w:rPr>
            </w:pPr>
            <w:r w:rsidRPr="00FC17D4">
              <w:rPr>
                <w:b/>
                <w:lang w:val="uk-UA"/>
              </w:rPr>
              <w:t>Розміри, вага</w:t>
            </w:r>
          </w:p>
        </w:tc>
        <w:tc>
          <w:tcPr>
            <w:tcW w:w="6946" w:type="dxa"/>
            <w:tcMar>
              <w:top w:w="57" w:type="dxa"/>
            </w:tcMar>
            <w:vAlign w:val="center"/>
          </w:tcPr>
          <w:p w:rsidR="00140ACB" w:rsidRPr="00FC17D4" w:rsidRDefault="00140ACB" w:rsidP="00D30651">
            <w:pPr>
              <w:rPr>
                <w:lang w:val="uk-UA"/>
              </w:rPr>
            </w:pPr>
            <w:r w:rsidRPr="00FC17D4">
              <w:t xml:space="preserve">32 </w:t>
            </w:r>
            <w:r w:rsidRPr="00FC17D4">
              <w:rPr>
                <w:lang w:val="en-US"/>
              </w:rPr>
              <w:t>x</w:t>
            </w:r>
            <w:r w:rsidRPr="00FC17D4">
              <w:t xml:space="preserve"> 30 </w:t>
            </w:r>
            <w:r w:rsidRPr="00FC17D4">
              <w:rPr>
                <w:lang w:val="en-US"/>
              </w:rPr>
              <w:t>x</w:t>
            </w:r>
            <w:r w:rsidRPr="00FC17D4">
              <w:t xml:space="preserve"> </w:t>
            </w:r>
            <w:smartTag w:uri="urn:schemas-microsoft-com:office:smarttags" w:element="metricconverter">
              <w:smartTagPr>
                <w:attr w:name="ProductID" w:val="35 см"/>
              </w:smartTagPr>
              <w:r w:rsidRPr="00FC17D4">
                <w:t xml:space="preserve">35 </w:t>
              </w:r>
              <w:r w:rsidRPr="00FC17D4">
                <w:rPr>
                  <w:lang w:val="uk-UA"/>
                </w:rPr>
                <w:t>см</w:t>
              </w:r>
            </w:smartTag>
            <w:r w:rsidRPr="00FC17D4">
              <w:rPr>
                <w:lang w:val="uk-UA"/>
              </w:rPr>
              <w:t xml:space="preserve">; </w:t>
            </w:r>
            <w:smartTag w:uri="urn:schemas-microsoft-com:office:smarttags" w:element="metricconverter">
              <w:smartTagPr>
                <w:attr w:name="ProductID" w:val="15 кг"/>
              </w:smartTagPr>
              <w:r w:rsidRPr="00FC17D4">
                <w:rPr>
                  <w:lang w:val="uk-UA"/>
                </w:rPr>
                <w:t>15 кг</w:t>
              </w:r>
            </w:smartTag>
          </w:p>
        </w:tc>
      </w:tr>
    </w:tbl>
    <w:p w:rsidR="004013DB" w:rsidRPr="00FC17D4" w:rsidRDefault="004013DB" w:rsidP="004013DB">
      <w:pPr>
        <w:pStyle w:val="aa"/>
        <w:spacing w:line="276" w:lineRule="auto"/>
        <w:jc w:val="both"/>
        <w:rPr>
          <w:rFonts w:ascii="Times New Roman" w:hAnsi="Times New Roman"/>
        </w:rPr>
      </w:pPr>
    </w:p>
    <w:p w:rsidR="004013DB" w:rsidRPr="00FC17D4" w:rsidRDefault="004013DB" w:rsidP="004013DB">
      <w:pPr>
        <w:pStyle w:val="aa"/>
        <w:spacing w:line="276" w:lineRule="auto"/>
        <w:jc w:val="both"/>
        <w:rPr>
          <w:rFonts w:ascii="Times New Roman" w:hAnsi="Times New Roman"/>
        </w:rPr>
      </w:pPr>
    </w:p>
    <w:p w:rsidR="004013DB" w:rsidRPr="00FC17D4" w:rsidRDefault="004013DB" w:rsidP="004013DB">
      <w:pPr>
        <w:pStyle w:val="aa"/>
        <w:spacing w:line="276" w:lineRule="auto"/>
        <w:jc w:val="both"/>
        <w:rPr>
          <w:rFonts w:ascii="Times New Roman" w:hAnsi="Times New Roman"/>
        </w:rPr>
      </w:pPr>
    </w:p>
    <w:p w:rsidR="004013DB" w:rsidRPr="00FC17D4" w:rsidRDefault="004013DB" w:rsidP="004013DB">
      <w:pPr>
        <w:pStyle w:val="aa"/>
        <w:spacing w:line="276" w:lineRule="auto"/>
        <w:jc w:val="both"/>
        <w:rPr>
          <w:rFonts w:ascii="Times New Roman" w:hAnsi="Times New Roman"/>
        </w:rPr>
      </w:pPr>
    </w:p>
    <w:p w:rsidR="004013DB" w:rsidRPr="00FC17D4" w:rsidRDefault="004013DB" w:rsidP="004013DB">
      <w:pPr>
        <w:pStyle w:val="aa"/>
        <w:spacing w:line="276" w:lineRule="auto"/>
        <w:jc w:val="both"/>
        <w:rPr>
          <w:rFonts w:ascii="Times New Roman" w:hAnsi="Times New Roman"/>
        </w:rPr>
      </w:pPr>
    </w:p>
    <w:p w:rsidR="004013DB" w:rsidRPr="00FC17D4" w:rsidRDefault="004013DB" w:rsidP="004013DB">
      <w:pPr>
        <w:pStyle w:val="aa"/>
        <w:spacing w:line="276" w:lineRule="auto"/>
        <w:jc w:val="both"/>
        <w:rPr>
          <w:rFonts w:ascii="Times New Roman" w:hAnsi="Times New Roman"/>
        </w:rPr>
      </w:pPr>
    </w:p>
    <w:p w:rsidR="004013DB" w:rsidRPr="00FC17D4" w:rsidRDefault="004013DB" w:rsidP="004013DB">
      <w:pPr>
        <w:pStyle w:val="aa"/>
        <w:spacing w:line="276" w:lineRule="auto"/>
        <w:jc w:val="both"/>
        <w:rPr>
          <w:rFonts w:ascii="Times New Roman" w:hAnsi="Times New Roman"/>
        </w:rPr>
      </w:pPr>
    </w:p>
    <w:p w:rsidR="004013DB" w:rsidRPr="00FC17D4" w:rsidRDefault="004013DB" w:rsidP="004013DB">
      <w:pPr>
        <w:pStyle w:val="aa"/>
        <w:spacing w:line="276" w:lineRule="auto"/>
        <w:jc w:val="both"/>
        <w:rPr>
          <w:rFonts w:ascii="Times New Roman" w:hAnsi="Times New Roman"/>
        </w:rPr>
      </w:pPr>
    </w:p>
    <w:p w:rsidR="004013DB" w:rsidRPr="00FC17D4" w:rsidRDefault="004013DB" w:rsidP="004013DB">
      <w:pPr>
        <w:pStyle w:val="aa"/>
        <w:spacing w:line="276" w:lineRule="auto"/>
        <w:jc w:val="both"/>
        <w:rPr>
          <w:rFonts w:ascii="Times New Roman" w:hAnsi="Times New Roman"/>
        </w:rPr>
      </w:pPr>
    </w:p>
    <w:p w:rsidR="004013DB" w:rsidRPr="00FC17D4" w:rsidRDefault="004013DB" w:rsidP="004013DB">
      <w:pPr>
        <w:pStyle w:val="aa"/>
        <w:spacing w:line="276" w:lineRule="auto"/>
        <w:jc w:val="both"/>
        <w:rPr>
          <w:rFonts w:ascii="Times New Roman" w:hAnsi="Times New Roman"/>
        </w:rPr>
      </w:pPr>
    </w:p>
    <w:p w:rsidR="004013DB" w:rsidRPr="00FC17D4" w:rsidRDefault="004013DB" w:rsidP="004013DB">
      <w:pPr>
        <w:pStyle w:val="aa"/>
        <w:spacing w:line="276" w:lineRule="auto"/>
        <w:jc w:val="both"/>
        <w:rPr>
          <w:rFonts w:ascii="Times New Roman" w:hAnsi="Times New Roman"/>
        </w:rPr>
      </w:pPr>
    </w:p>
    <w:p w:rsidR="004013DB" w:rsidRPr="00FC17D4" w:rsidRDefault="004013DB" w:rsidP="004013DB">
      <w:pPr>
        <w:pStyle w:val="aa"/>
        <w:spacing w:line="276" w:lineRule="auto"/>
        <w:jc w:val="both"/>
        <w:rPr>
          <w:rFonts w:ascii="Times New Roman" w:hAnsi="Times New Roman"/>
          <w:lang w:val="en-US"/>
        </w:rPr>
      </w:pPr>
    </w:p>
    <w:p w:rsidR="00140ACB" w:rsidRPr="00FC17D4" w:rsidRDefault="00140ACB" w:rsidP="00AB607D">
      <w:pPr>
        <w:jc w:val="center"/>
        <w:rPr>
          <w:b/>
          <w:bCs/>
          <w:color w:val="C00000"/>
          <w:lang w:val="uk-UA"/>
        </w:rPr>
      </w:pPr>
      <w:r w:rsidRPr="00FC17D4">
        <w:rPr>
          <w:b/>
          <w:bCs/>
          <w:color w:val="C00000"/>
          <w:lang w:val="uk-UA"/>
        </w:rPr>
        <w:t>Аналізатор сечі URI-TEX 300</w:t>
      </w:r>
    </w:p>
    <w:p w:rsidR="00140ACB" w:rsidRPr="00FC17D4" w:rsidRDefault="00140ACB" w:rsidP="00AB607D">
      <w:pPr>
        <w:ind w:firstLine="709"/>
        <w:jc w:val="both"/>
        <w:rPr>
          <w:lang w:val="uk-UA"/>
        </w:rPr>
      </w:pPr>
    </w:p>
    <w:p w:rsidR="00140ACB" w:rsidRPr="00FC17D4" w:rsidRDefault="00140ACB" w:rsidP="00AB607D">
      <w:pPr>
        <w:ind w:firstLine="709"/>
        <w:jc w:val="both"/>
        <w:rPr>
          <w:i/>
          <w:iCs/>
          <w:lang w:val="uk-UA"/>
        </w:rPr>
      </w:pPr>
      <w:r w:rsidRPr="00FC17D4">
        <w:rPr>
          <w:i/>
          <w:iCs/>
          <w:lang w:val="uk-UA"/>
        </w:rPr>
        <w:t>Виробник: Cormay, Польща</w:t>
      </w:r>
    </w:p>
    <w:p w:rsidR="00140ACB" w:rsidRPr="00FC17D4" w:rsidRDefault="00140ACB" w:rsidP="00AB607D">
      <w:pPr>
        <w:ind w:firstLine="709"/>
        <w:jc w:val="both"/>
        <w:rPr>
          <w:lang w:val="uk-UA"/>
        </w:rPr>
      </w:pPr>
    </w:p>
    <w:p w:rsidR="00140ACB" w:rsidRPr="00FC17D4" w:rsidRDefault="00FC17D4" w:rsidP="00AB607D">
      <w:pPr>
        <w:ind w:firstLine="709"/>
        <w:jc w:val="center"/>
        <w:rPr>
          <w:lang w:val="uk-UA"/>
        </w:rPr>
      </w:pPr>
      <w:r w:rsidRPr="00FC17D4">
        <w:rPr>
          <w:noProof/>
          <w:lang w:eastAsia="ru-RU"/>
        </w:rPr>
        <w:pict>
          <v:shape id="Рисунок 2" o:spid="_x0000_i1065" type="#_x0000_t75" style="width:303pt;height:194.4pt;visibility:visible">
            <v:imagedata r:id="rId11" o:title="" cropbottom="4293f"/>
          </v:shape>
        </w:pict>
      </w:r>
    </w:p>
    <w:p w:rsidR="00140ACB" w:rsidRPr="00FC17D4" w:rsidRDefault="00140ACB" w:rsidP="00AB607D">
      <w:pPr>
        <w:ind w:firstLine="709"/>
        <w:jc w:val="both"/>
        <w:rPr>
          <w:lang w:val="uk-UA"/>
        </w:rPr>
      </w:pPr>
    </w:p>
    <w:p w:rsidR="00140ACB" w:rsidRPr="00FC17D4" w:rsidRDefault="00140ACB" w:rsidP="00AB607D">
      <w:pPr>
        <w:ind w:firstLine="709"/>
        <w:jc w:val="both"/>
        <w:rPr>
          <w:lang w:val="uk-UA"/>
        </w:rPr>
      </w:pPr>
    </w:p>
    <w:p w:rsidR="00140ACB" w:rsidRPr="00FC17D4" w:rsidRDefault="00140ACB" w:rsidP="00AB607D">
      <w:pPr>
        <w:ind w:firstLine="709"/>
        <w:jc w:val="both"/>
        <w:rPr>
          <w:lang w:val="uk-UA"/>
        </w:rPr>
      </w:pPr>
      <w:r w:rsidRPr="00FC17D4">
        <w:rPr>
          <w:lang w:val="uk-UA"/>
        </w:rPr>
        <w:t xml:space="preserve">Напівавтоматичний аналізатор </w:t>
      </w:r>
      <w:r w:rsidRPr="00FC17D4">
        <w:rPr>
          <w:b/>
          <w:lang w:val="uk-UA"/>
        </w:rPr>
        <w:t>URI-TEX 300</w:t>
      </w:r>
      <w:r w:rsidRPr="00FC17D4">
        <w:rPr>
          <w:lang w:val="uk-UA"/>
        </w:rPr>
        <w:t xml:space="preserve"> володіє високою пропускною здатністю для максимально швидко зчитувати результатів сечових смужок та визначення </w:t>
      </w:r>
      <w:r w:rsidRPr="00FC17D4">
        <w:rPr>
          <w:b/>
          <w:lang w:val="uk-UA"/>
        </w:rPr>
        <w:t>13 базових параметрів сечі</w:t>
      </w:r>
      <w:r w:rsidRPr="00FC17D4">
        <w:rPr>
          <w:lang w:val="uk-UA"/>
        </w:rPr>
        <w:t xml:space="preserve">.  </w:t>
      </w:r>
    </w:p>
    <w:p w:rsidR="00140ACB" w:rsidRPr="00FC17D4" w:rsidRDefault="00140ACB" w:rsidP="00AB607D">
      <w:pPr>
        <w:ind w:firstLine="709"/>
        <w:jc w:val="both"/>
        <w:rPr>
          <w:lang w:val="uk-UA"/>
        </w:rPr>
      </w:pPr>
      <w:r w:rsidRPr="00FC17D4">
        <w:rPr>
          <w:lang w:val="uk-UA"/>
        </w:rPr>
        <w:t xml:space="preserve">Платформа для подачі смужок вміщає </w:t>
      </w:r>
      <w:r w:rsidRPr="00FC17D4">
        <w:rPr>
          <w:b/>
          <w:lang w:val="uk-UA"/>
        </w:rPr>
        <w:t>10 пацієнтів</w:t>
      </w:r>
      <w:r w:rsidRPr="00FC17D4">
        <w:rPr>
          <w:lang w:val="uk-UA"/>
        </w:rPr>
        <w:t xml:space="preserve"> одночасно. </w:t>
      </w:r>
    </w:p>
    <w:p w:rsidR="00140ACB" w:rsidRPr="00FC17D4" w:rsidRDefault="00140ACB" w:rsidP="00AB607D">
      <w:pPr>
        <w:ind w:firstLine="709"/>
        <w:jc w:val="both"/>
        <w:rPr>
          <w:lang w:val="uk-UA"/>
        </w:rPr>
      </w:pPr>
      <w:r w:rsidRPr="00FC17D4">
        <w:rPr>
          <w:lang w:val="uk-UA"/>
        </w:rPr>
        <w:t>Апарат оснащений великим РК дисплеєм та є зручний і простим у використанні.</w:t>
      </w:r>
    </w:p>
    <w:p w:rsidR="00140ACB" w:rsidRPr="00FC17D4" w:rsidRDefault="00140ACB" w:rsidP="00AB607D">
      <w:pPr>
        <w:ind w:firstLine="709"/>
        <w:jc w:val="both"/>
        <w:rPr>
          <w:lang w:val="uk-UA"/>
        </w:rPr>
      </w:pPr>
      <w:r w:rsidRPr="00FC17D4">
        <w:rPr>
          <w:lang w:val="uk-UA"/>
        </w:rPr>
        <w:t xml:space="preserve">Результати, включаючи дату та час вимірювання, порядковий номер та ідентифікатор, зберігаються у внутрішній пам’яті та можуть бути роздруковані за допомогою вбудованого термопринтера. </w:t>
      </w:r>
    </w:p>
    <w:p w:rsidR="00140ACB" w:rsidRPr="00FC17D4" w:rsidRDefault="00140ACB" w:rsidP="00AB607D">
      <w:pPr>
        <w:ind w:firstLine="709"/>
        <w:jc w:val="both"/>
        <w:rPr>
          <w:lang w:val="uk-UA"/>
        </w:rPr>
      </w:pPr>
      <w:r w:rsidRPr="00FC17D4">
        <w:rPr>
          <w:lang w:val="uk-UA"/>
        </w:rPr>
        <w:t>Аналізатор має функцію вимірювання співвідношення креатиніну та альбуміну і співвідношення білка та креатиніну.</w:t>
      </w:r>
    </w:p>
    <w:p w:rsidR="00140ACB" w:rsidRPr="00FC17D4" w:rsidRDefault="00140ACB" w:rsidP="00AB607D">
      <w:pPr>
        <w:ind w:firstLine="709"/>
        <w:jc w:val="both"/>
        <w:rPr>
          <w:lang w:val="uk-UA"/>
        </w:rPr>
      </w:pPr>
      <w:r w:rsidRPr="00FC17D4">
        <w:rPr>
          <w:lang w:val="uk-UA"/>
        </w:rPr>
        <w:t xml:space="preserve"> Для забезпечення високої якості досліджень в комплект аналізатора входять також </w:t>
      </w:r>
      <w:r w:rsidRPr="00FC17D4">
        <w:rPr>
          <w:u w:val="single"/>
          <w:lang w:val="uk-UA"/>
        </w:rPr>
        <w:t>калібрувальні смужки</w:t>
      </w:r>
      <w:r w:rsidRPr="00FC17D4">
        <w:rPr>
          <w:lang w:val="uk-UA"/>
        </w:rPr>
        <w:t>.</w:t>
      </w:r>
    </w:p>
    <w:p w:rsidR="00140ACB" w:rsidRPr="00FC17D4" w:rsidRDefault="00140ACB" w:rsidP="00AB607D">
      <w:pPr>
        <w:jc w:val="both"/>
        <w:rPr>
          <w:lang w:val="uk-UA"/>
        </w:rPr>
      </w:pPr>
    </w:p>
    <w:p w:rsidR="00140ACB" w:rsidRPr="00FC17D4" w:rsidRDefault="00140ACB" w:rsidP="00AB607D">
      <w:pPr>
        <w:jc w:val="both"/>
        <w:rPr>
          <w:lang w:val="uk-UA"/>
        </w:rPr>
      </w:pPr>
      <w:r w:rsidRPr="00FC17D4">
        <w:rPr>
          <w:b/>
          <w:bCs/>
          <w:lang w:val="uk-UA"/>
        </w:rPr>
        <w:t xml:space="preserve">Досліджуванні параметри: </w:t>
      </w:r>
      <w:r w:rsidRPr="00FC17D4">
        <w:rPr>
          <w:i/>
          <w:lang w:val="uk-UA"/>
        </w:rPr>
        <w:t>питома вага, pH, лейкоцити, глюкоза, білок, кетони, мікроальбумін, креатинін, білірубін, уробіліноген, нітрити, аскорбінова кислота, кров.</w:t>
      </w:r>
    </w:p>
    <w:p w:rsidR="00140ACB" w:rsidRPr="00FC17D4" w:rsidRDefault="00140ACB" w:rsidP="00AB607D">
      <w:pPr>
        <w:jc w:val="both"/>
        <w:rPr>
          <w:i/>
          <w:lang w:val="uk-UA"/>
        </w:rPr>
      </w:pPr>
    </w:p>
    <w:p w:rsidR="00140ACB" w:rsidRPr="00FC17D4" w:rsidRDefault="00FC17D4" w:rsidP="00AB607D">
      <w:pPr>
        <w:jc w:val="center"/>
        <w:rPr>
          <w:i/>
          <w:lang w:val="uk-UA"/>
        </w:rPr>
      </w:pPr>
      <w:r w:rsidRPr="00FC17D4">
        <w:rPr>
          <w:noProof/>
          <w:lang w:eastAsia="ru-RU"/>
        </w:rPr>
        <w:pict>
          <v:shape id="_x0000_i1066" type="#_x0000_t75" alt="http://cormay.pl/userfiles/image/Uritex_paski_www.jpg" style="width:297.6pt;height:113.4pt;visibility:visible">
            <v:imagedata r:id="rId12" o:title=""/>
          </v:shape>
        </w:pict>
      </w:r>
    </w:p>
    <w:p w:rsidR="00140ACB" w:rsidRPr="00FC17D4" w:rsidRDefault="00140ACB" w:rsidP="00AB607D">
      <w:pPr>
        <w:jc w:val="both"/>
        <w:rPr>
          <w:i/>
          <w:lang w:val="uk-UA"/>
        </w:rPr>
      </w:pPr>
    </w:p>
    <w:p w:rsidR="00140ACB" w:rsidRPr="00FC17D4" w:rsidRDefault="00140ACB" w:rsidP="00AB607D">
      <w:pPr>
        <w:jc w:val="both"/>
        <w:rPr>
          <w:i/>
          <w:lang w:val="uk-UA"/>
        </w:rPr>
      </w:pPr>
    </w:p>
    <w:p w:rsidR="00140ACB" w:rsidRDefault="00140ACB" w:rsidP="00AB607D">
      <w:pPr>
        <w:rPr>
          <w:b/>
          <w:lang w:val="uk-UA"/>
        </w:rPr>
      </w:pPr>
    </w:p>
    <w:p w:rsidR="00FC17D4" w:rsidRDefault="00FC17D4" w:rsidP="00AB607D">
      <w:pPr>
        <w:rPr>
          <w:b/>
          <w:lang w:val="uk-UA"/>
        </w:rPr>
      </w:pPr>
    </w:p>
    <w:p w:rsidR="00FC17D4" w:rsidRDefault="00FC17D4" w:rsidP="00AB607D">
      <w:pPr>
        <w:rPr>
          <w:b/>
          <w:lang w:val="uk-UA"/>
        </w:rPr>
      </w:pPr>
    </w:p>
    <w:p w:rsidR="00FC17D4" w:rsidRDefault="00FC17D4" w:rsidP="00AB607D">
      <w:pPr>
        <w:rPr>
          <w:b/>
          <w:lang w:val="uk-UA"/>
        </w:rPr>
      </w:pPr>
    </w:p>
    <w:p w:rsidR="00FC17D4" w:rsidRDefault="00FC17D4" w:rsidP="00AB607D">
      <w:pPr>
        <w:rPr>
          <w:b/>
          <w:lang w:val="uk-UA"/>
        </w:rPr>
      </w:pPr>
    </w:p>
    <w:p w:rsidR="00FC17D4" w:rsidRPr="00FC17D4" w:rsidRDefault="00FC17D4" w:rsidP="00AB607D">
      <w:pPr>
        <w:rPr>
          <w:b/>
          <w:lang w:val="uk-UA"/>
        </w:rPr>
      </w:pPr>
      <w:bookmarkStart w:id="0" w:name="_GoBack"/>
      <w:bookmarkEnd w:id="0"/>
    </w:p>
    <w:p w:rsidR="004013DB" w:rsidRPr="00FC17D4" w:rsidRDefault="004013DB" w:rsidP="00AB607D">
      <w:pPr>
        <w:rPr>
          <w:b/>
          <w:lang w:val="uk-UA"/>
        </w:rPr>
      </w:pPr>
    </w:p>
    <w:p w:rsidR="00140ACB" w:rsidRPr="00FC17D4" w:rsidRDefault="00140ACB" w:rsidP="00AB607D">
      <w:pPr>
        <w:rPr>
          <w:b/>
          <w:lang w:val="uk-UA"/>
        </w:rPr>
      </w:pPr>
      <w:r w:rsidRPr="00FC17D4">
        <w:rPr>
          <w:b/>
          <w:lang w:val="uk-UA"/>
        </w:rPr>
        <w:lastRenderedPageBreak/>
        <w:t>Технічні характеристики:</w:t>
      </w:r>
    </w:p>
    <w:p w:rsidR="00140ACB" w:rsidRPr="00FC17D4" w:rsidRDefault="00140ACB" w:rsidP="00AB607D">
      <w:pPr>
        <w:jc w:val="both"/>
        <w:rPr>
          <w:lang w:val="uk-UA"/>
        </w:rPr>
      </w:pPr>
    </w:p>
    <w:tbl>
      <w:tblPr>
        <w:tblW w:w="0" w:type="auto"/>
        <w:tblInd w:w="880" w:type="dxa"/>
        <w:tblBorders>
          <w:insideH w:val="dashed" w:sz="4" w:space="0" w:color="auto"/>
        </w:tblBorders>
        <w:tblLook w:val="00A0" w:firstRow="1" w:lastRow="0" w:firstColumn="1" w:lastColumn="0" w:noHBand="0" w:noVBand="0"/>
      </w:tblPr>
      <w:tblGrid>
        <w:gridCol w:w="2649"/>
        <w:gridCol w:w="5599"/>
      </w:tblGrid>
      <w:tr w:rsidR="00140ACB" w:rsidRPr="00FC17D4" w:rsidTr="00AB607D">
        <w:trPr>
          <w:trHeight w:val="321"/>
        </w:trPr>
        <w:tc>
          <w:tcPr>
            <w:tcW w:w="2649" w:type="dxa"/>
          </w:tcPr>
          <w:p w:rsidR="00140ACB" w:rsidRPr="00FC17D4" w:rsidRDefault="00140ACB" w:rsidP="00AB607D">
            <w:pPr>
              <w:jc w:val="both"/>
              <w:rPr>
                <w:b/>
                <w:bCs/>
                <w:lang w:val="uk-UA"/>
              </w:rPr>
            </w:pPr>
            <w:r w:rsidRPr="00FC17D4">
              <w:rPr>
                <w:b/>
                <w:bCs/>
                <w:lang w:val="uk-UA"/>
              </w:rPr>
              <w:t>Тип зчитування</w:t>
            </w:r>
          </w:p>
        </w:tc>
        <w:tc>
          <w:tcPr>
            <w:tcW w:w="5599" w:type="dxa"/>
          </w:tcPr>
          <w:p w:rsidR="00140ACB" w:rsidRPr="00FC17D4" w:rsidRDefault="00140ACB" w:rsidP="00AB607D">
            <w:pPr>
              <w:jc w:val="both"/>
              <w:rPr>
                <w:i/>
                <w:iCs/>
                <w:lang w:val="uk-UA"/>
              </w:rPr>
            </w:pPr>
            <w:r w:rsidRPr="00FC17D4">
              <w:rPr>
                <w:i/>
                <w:iCs/>
                <w:lang w:val="uk-UA"/>
              </w:rPr>
              <w:t>Відбивна фотометрія</w:t>
            </w:r>
          </w:p>
        </w:tc>
      </w:tr>
      <w:tr w:rsidR="00140ACB" w:rsidRPr="00FC17D4" w:rsidTr="00AB607D">
        <w:trPr>
          <w:trHeight w:val="641"/>
        </w:trPr>
        <w:tc>
          <w:tcPr>
            <w:tcW w:w="2649" w:type="dxa"/>
          </w:tcPr>
          <w:p w:rsidR="00140ACB" w:rsidRPr="00FC17D4" w:rsidRDefault="00140ACB" w:rsidP="00AB607D">
            <w:pPr>
              <w:jc w:val="both"/>
              <w:rPr>
                <w:b/>
                <w:bCs/>
                <w:lang w:val="uk-UA"/>
              </w:rPr>
            </w:pPr>
            <w:r w:rsidRPr="00FC17D4">
              <w:rPr>
                <w:b/>
                <w:bCs/>
                <w:lang w:val="uk-UA"/>
              </w:rPr>
              <w:t xml:space="preserve">Пропускна здатність </w:t>
            </w:r>
          </w:p>
        </w:tc>
        <w:tc>
          <w:tcPr>
            <w:tcW w:w="5599" w:type="dxa"/>
          </w:tcPr>
          <w:p w:rsidR="00140ACB" w:rsidRPr="00FC17D4" w:rsidRDefault="00140ACB" w:rsidP="00AB607D">
            <w:pPr>
              <w:jc w:val="both"/>
              <w:rPr>
                <w:i/>
                <w:iCs/>
                <w:lang w:val="uk-UA"/>
              </w:rPr>
            </w:pPr>
            <w:r w:rsidRPr="00FC17D4">
              <w:rPr>
                <w:i/>
                <w:iCs/>
              </w:rPr>
              <w:t>300</w:t>
            </w:r>
            <w:r w:rsidRPr="00FC17D4">
              <w:rPr>
                <w:i/>
                <w:iCs/>
                <w:lang w:val="uk-UA"/>
              </w:rPr>
              <w:t xml:space="preserve"> тестів/год в звичайному режимі </w:t>
            </w:r>
          </w:p>
          <w:p w:rsidR="00140ACB" w:rsidRPr="00FC17D4" w:rsidRDefault="00140ACB" w:rsidP="00AB607D">
            <w:pPr>
              <w:jc w:val="both"/>
              <w:rPr>
                <w:i/>
                <w:iCs/>
                <w:lang w:val="uk-UA"/>
              </w:rPr>
            </w:pPr>
            <w:r w:rsidRPr="00FC17D4">
              <w:rPr>
                <w:i/>
                <w:iCs/>
              </w:rPr>
              <w:t>80</w:t>
            </w:r>
            <w:r w:rsidRPr="00FC17D4">
              <w:rPr>
                <w:i/>
                <w:iCs/>
                <w:lang w:val="uk-UA"/>
              </w:rPr>
              <w:t>0 тестів/год в швидкому режимі</w:t>
            </w:r>
          </w:p>
        </w:tc>
      </w:tr>
      <w:tr w:rsidR="00140ACB" w:rsidRPr="00FC17D4" w:rsidTr="00AB607D">
        <w:trPr>
          <w:trHeight w:val="321"/>
        </w:trPr>
        <w:tc>
          <w:tcPr>
            <w:tcW w:w="2649" w:type="dxa"/>
          </w:tcPr>
          <w:p w:rsidR="00140ACB" w:rsidRPr="00FC17D4" w:rsidRDefault="00140ACB" w:rsidP="00AB607D">
            <w:pPr>
              <w:jc w:val="both"/>
              <w:rPr>
                <w:b/>
                <w:bCs/>
                <w:lang w:val="uk-UA"/>
              </w:rPr>
            </w:pPr>
            <w:r w:rsidRPr="00FC17D4">
              <w:rPr>
                <w:b/>
                <w:bCs/>
                <w:lang w:val="uk-UA"/>
              </w:rPr>
              <w:t>Довжини хвиль</w:t>
            </w:r>
          </w:p>
        </w:tc>
        <w:tc>
          <w:tcPr>
            <w:tcW w:w="5599" w:type="dxa"/>
          </w:tcPr>
          <w:p w:rsidR="00140ACB" w:rsidRPr="00FC17D4" w:rsidRDefault="00140ACB" w:rsidP="00AB607D">
            <w:pPr>
              <w:jc w:val="both"/>
              <w:rPr>
                <w:i/>
                <w:iCs/>
                <w:lang w:val="uk-UA"/>
              </w:rPr>
            </w:pPr>
            <w:r w:rsidRPr="00FC17D4">
              <w:rPr>
                <w:i/>
                <w:iCs/>
                <w:lang w:val="uk-UA"/>
              </w:rPr>
              <w:t>460, 550 та 650 нм</w:t>
            </w:r>
          </w:p>
        </w:tc>
      </w:tr>
      <w:tr w:rsidR="00140ACB" w:rsidRPr="00FC17D4" w:rsidTr="00AB607D">
        <w:trPr>
          <w:trHeight w:val="321"/>
        </w:trPr>
        <w:tc>
          <w:tcPr>
            <w:tcW w:w="2649" w:type="dxa"/>
          </w:tcPr>
          <w:p w:rsidR="00140ACB" w:rsidRPr="00FC17D4" w:rsidRDefault="00140ACB" w:rsidP="00AB607D">
            <w:pPr>
              <w:jc w:val="both"/>
              <w:rPr>
                <w:b/>
                <w:bCs/>
                <w:lang w:val="uk-UA"/>
              </w:rPr>
            </w:pPr>
            <w:r w:rsidRPr="00FC17D4">
              <w:rPr>
                <w:b/>
                <w:bCs/>
                <w:lang w:val="uk-UA"/>
              </w:rPr>
              <w:t xml:space="preserve">Пам'ять </w:t>
            </w:r>
          </w:p>
        </w:tc>
        <w:tc>
          <w:tcPr>
            <w:tcW w:w="5599" w:type="dxa"/>
          </w:tcPr>
          <w:p w:rsidR="00140ACB" w:rsidRPr="00FC17D4" w:rsidRDefault="00140ACB" w:rsidP="00AB607D">
            <w:pPr>
              <w:jc w:val="both"/>
              <w:rPr>
                <w:i/>
                <w:iCs/>
                <w:lang w:val="uk-UA"/>
              </w:rPr>
            </w:pPr>
            <w:r w:rsidRPr="00FC17D4">
              <w:rPr>
                <w:i/>
                <w:iCs/>
                <w:lang w:val="uk-UA"/>
              </w:rPr>
              <w:t>2000 результатів</w:t>
            </w:r>
          </w:p>
        </w:tc>
      </w:tr>
      <w:tr w:rsidR="00140ACB" w:rsidRPr="00FC17D4" w:rsidTr="00AB607D">
        <w:trPr>
          <w:trHeight w:val="321"/>
        </w:trPr>
        <w:tc>
          <w:tcPr>
            <w:tcW w:w="2649" w:type="dxa"/>
          </w:tcPr>
          <w:p w:rsidR="00140ACB" w:rsidRPr="00FC17D4" w:rsidRDefault="00140ACB" w:rsidP="00AB607D">
            <w:pPr>
              <w:jc w:val="both"/>
              <w:rPr>
                <w:b/>
                <w:bCs/>
                <w:lang w:val="uk-UA"/>
              </w:rPr>
            </w:pPr>
            <w:r w:rsidRPr="00FC17D4">
              <w:rPr>
                <w:b/>
                <w:bCs/>
                <w:lang w:val="uk-UA"/>
              </w:rPr>
              <w:t>Принтер</w:t>
            </w:r>
          </w:p>
        </w:tc>
        <w:tc>
          <w:tcPr>
            <w:tcW w:w="5599" w:type="dxa"/>
          </w:tcPr>
          <w:p w:rsidR="00140ACB" w:rsidRPr="00FC17D4" w:rsidRDefault="00140ACB" w:rsidP="00AB607D">
            <w:pPr>
              <w:jc w:val="both"/>
              <w:rPr>
                <w:i/>
                <w:iCs/>
                <w:lang w:val="uk-UA"/>
              </w:rPr>
            </w:pPr>
            <w:r w:rsidRPr="00FC17D4">
              <w:rPr>
                <w:i/>
                <w:iCs/>
                <w:lang w:val="uk-UA"/>
              </w:rPr>
              <w:t>Вбудований термопринтер</w:t>
            </w:r>
          </w:p>
        </w:tc>
      </w:tr>
      <w:tr w:rsidR="00140ACB" w:rsidRPr="00FC17D4" w:rsidTr="00AB607D">
        <w:trPr>
          <w:trHeight w:val="321"/>
        </w:trPr>
        <w:tc>
          <w:tcPr>
            <w:tcW w:w="2649" w:type="dxa"/>
          </w:tcPr>
          <w:p w:rsidR="00140ACB" w:rsidRPr="00FC17D4" w:rsidRDefault="00140ACB" w:rsidP="00AB607D">
            <w:pPr>
              <w:jc w:val="both"/>
              <w:rPr>
                <w:b/>
                <w:bCs/>
                <w:lang w:val="uk-UA"/>
              </w:rPr>
            </w:pPr>
            <w:r w:rsidRPr="00FC17D4">
              <w:rPr>
                <w:b/>
                <w:bCs/>
                <w:lang w:val="uk-UA"/>
              </w:rPr>
              <w:t xml:space="preserve">Дисплей </w:t>
            </w:r>
          </w:p>
        </w:tc>
        <w:tc>
          <w:tcPr>
            <w:tcW w:w="5599" w:type="dxa"/>
          </w:tcPr>
          <w:p w:rsidR="00140ACB" w:rsidRPr="00FC17D4" w:rsidRDefault="00140ACB" w:rsidP="00AB607D">
            <w:pPr>
              <w:jc w:val="both"/>
              <w:rPr>
                <w:i/>
                <w:iCs/>
                <w:lang w:val="en-US"/>
              </w:rPr>
            </w:pPr>
            <w:r w:rsidRPr="00FC17D4">
              <w:rPr>
                <w:i/>
                <w:iCs/>
                <w:lang w:val="en-US"/>
              </w:rPr>
              <w:t>LCD</w:t>
            </w:r>
          </w:p>
        </w:tc>
      </w:tr>
      <w:tr w:rsidR="00140ACB" w:rsidRPr="00FC17D4" w:rsidTr="00AB607D">
        <w:trPr>
          <w:trHeight w:val="331"/>
        </w:trPr>
        <w:tc>
          <w:tcPr>
            <w:tcW w:w="2649" w:type="dxa"/>
          </w:tcPr>
          <w:p w:rsidR="00140ACB" w:rsidRPr="00FC17D4" w:rsidRDefault="00140ACB" w:rsidP="00AB607D">
            <w:pPr>
              <w:jc w:val="both"/>
              <w:rPr>
                <w:b/>
                <w:bCs/>
                <w:lang w:val="uk-UA"/>
              </w:rPr>
            </w:pPr>
            <w:r w:rsidRPr="00FC17D4">
              <w:rPr>
                <w:b/>
                <w:bCs/>
                <w:lang w:val="uk-UA"/>
              </w:rPr>
              <w:t>Інтерфейс</w:t>
            </w:r>
          </w:p>
        </w:tc>
        <w:tc>
          <w:tcPr>
            <w:tcW w:w="5599" w:type="dxa"/>
          </w:tcPr>
          <w:p w:rsidR="00140ACB" w:rsidRPr="00FC17D4" w:rsidRDefault="00140ACB" w:rsidP="00AB607D">
            <w:pPr>
              <w:jc w:val="both"/>
              <w:rPr>
                <w:i/>
                <w:iCs/>
                <w:lang w:val="uk-UA"/>
              </w:rPr>
            </w:pPr>
            <w:r w:rsidRPr="00FC17D4">
              <w:rPr>
                <w:i/>
                <w:iCs/>
                <w:lang w:val="uk-UA"/>
              </w:rPr>
              <w:t xml:space="preserve">2 порти RS </w:t>
            </w:r>
            <w:smartTag w:uri="urn:schemas-microsoft-com:office:smarttags" w:element="metricconverter">
              <w:smartTagPr>
                <w:attr w:name="ProductID" w:val="232C"/>
              </w:smartTagPr>
              <w:r w:rsidRPr="00FC17D4">
                <w:rPr>
                  <w:i/>
                  <w:iCs/>
                  <w:lang w:val="uk-UA"/>
                </w:rPr>
                <w:t>232C</w:t>
              </w:r>
            </w:smartTag>
            <w:r w:rsidRPr="00FC17D4">
              <w:rPr>
                <w:i/>
                <w:iCs/>
                <w:lang w:val="uk-UA"/>
              </w:rPr>
              <w:t xml:space="preserve"> та 1  порт PS/2  </w:t>
            </w:r>
          </w:p>
        </w:tc>
      </w:tr>
      <w:tr w:rsidR="00140ACB" w:rsidRPr="00FC17D4" w:rsidTr="00AB607D">
        <w:trPr>
          <w:trHeight w:val="321"/>
        </w:trPr>
        <w:tc>
          <w:tcPr>
            <w:tcW w:w="2649" w:type="dxa"/>
          </w:tcPr>
          <w:p w:rsidR="00140ACB" w:rsidRPr="00FC17D4" w:rsidRDefault="00140ACB" w:rsidP="00AB607D">
            <w:pPr>
              <w:jc w:val="both"/>
              <w:rPr>
                <w:b/>
                <w:bCs/>
                <w:lang w:val="uk-UA"/>
              </w:rPr>
            </w:pPr>
            <w:r w:rsidRPr="00FC17D4">
              <w:rPr>
                <w:b/>
                <w:bCs/>
                <w:lang w:val="uk-UA"/>
              </w:rPr>
              <w:t>Маса нетто</w:t>
            </w:r>
          </w:p>
        </w:tc>
        <w:tc>
          <w:tcPr>
            <w:tcW w:w="5599" w:type="dxa"/>
          </w:tcPr>
          <w:p w:rsidR="00140ACB" w:rsidRPr="00FC17D4" w:rsidRDefault="00140ACB" w:rsidP="00AB607D">
            <w:pPr>
              <w:jc w:val="both"/>
              <w:rPr>
                <w:i/>
                <w:iCs/>
                <w:lang w:val="uk-UA"/>
              </w:rPr>
            </w:pPr>
            <w:smartTag w:uri="urn:schemas-microsoft-com:office:smarttags" w:element="metricconverter">
              <w:smartTagPr>
                <w:attr w:name="ProductID" w:val="1,3 кг"/>
              </w:smartTagPr>
              <w:r w:rsidRPr="00FC17D4">
                <w:rPr>
                  <w:i/>
                  <w:iCs/>
                  <w:lang w:val="uk-UA"/>
                </w:rPr>
                <w:t>1,3 кг</w:t>
              </w:r>
            </w:smartTag>
          </w:p>
        </w:tc>
      </w:tr>
      <w:tr w:rsidR="00140ACB" w:rsidRPr="00FC17D4" w:rsidTr="00AB607D">
        <w:trPr>
          <w:trHeight w:val="321"/>
        </w:trPr>
        <w:tc>
          <w:tcPr>
            <w:tcW w:w="2649" w:type="dxa"/>
          </w:tcPr>
          <w:p w:rsidR="00140ACB" w:rsidRPr="00FC17D4" w:rsidRDefault="00140ACB" w:rsidP="00AB607D">
            <w:pPr>
              <w:rPr>
                <w:b/>
                <w:bCs/>
                <w:lang w:val="uk-UA"/>
              </w:rPr>
            </w:pPr>
            <w:r w:rsidRPr="00FC17D4">
              <w:rPr>
                <w:b/>
                <w:bCs/>
                <w:lang w:val="uk-UA"/>
              </w:rPr>
              <w:t>Живлення</w:t>
            </w:r>
          </w:p>
        </w:tc>
        <w:tc>
          <w:tcPr>
            <w:tcW w:w="5599" w:type="dxa"/>
          </w:tcPr>
          <w:p w:rsidR="00140ACB" w:rsidRPr="00FC17D4" w:rsidRDefault="00140ACB" w:rsidP="00AB607D">
            <w:pPr>
              <w:jc w:val="both"/>
              <w:rPr>
                <w:i/>
                <w:iCs/>
                <w:lang w:val="uk-UA"/>
              </w:rPr>
            </w:pPr>
            <w:r w:rsidRPr="00FC17D4">
              <w:rPr>
                <w:i/>
                <w:iCs/>
                <w:lang w:val="uk-UA"/>
              </w:rPr>
              <w:t xml:space="preserve">DC 12В/3.33A </w:t>
            </w:r>
          </w:p>
        </w:tc>
      </w:tr>
      <w:tr w:rsidR="00140ACB" w:rsidRPr="00FC17D4" w:rsidTr="00AB607D">
        <w:trPr>
          <w:trHeight w:val="321"/>
        </w:trPr>
        <w:tc>
          <w:tcPr>
            <w:tcW w:w="2649" w:type="dxa"/>
          </w:tcPr>
          <w:p w:rsidR="00140ACB" w:rsidRPr="00FC17D4" w:rsidRDefault="00140ACB" w:rsidP="00AB607D">
            <w:pPr>
              <w:rPr>
                <w:b/>
                <w:bCs/>
                <w:lang w:val="uk-UA"/>
              </w:rPr>
            </w:pPr>
            <w:r w:rsidRPr="00FC17D4">
              <w:rPr>
                <w:b/>
                <w:bCs/>
                <w:lang w:val="uk-UA"/>
              </w:rPr>
              <w:t>Підключення до ЛІС</w:t>
            </w:r>
          </w:p>
        </w:tc>
        <w:tc>
          <w:tcPr>
            <w:tcW w:w="5599" w:type="dxa"/>
          </w:tcPr>
          <w:p w:rsidR="00140ACB" w:rsidRPr="00FC17D4" w:rsidRDefault="00140ACB" w:rsidP="00AB607D">
            <w:pPr>
              <w:jc w:val="both"/>
              <w:rPr>
                <w:i/>
                <w:iCs/>
                <w:lang w:val="uk-UA"/>
              </w:rPr>
            </w:pPr>
            <w:r w:rsidRPr="00FC17D4">
              <w:rPr>
                <w:i/>
                <w:iCs/>
                <w:lang w:val="uk-UA"/>
              </w:rPr>
              <w:t xml:space="preserve">Доступне </w:t>
            </w:r>
          </w:p>
        </w:tc>
      </w:tr>
      <w:tr w:rsidR="00140ACB" w:rsidRPr="00FC17D4" w:rsidTr="00AB607D">
        <w:trPr>
          <w:trHeight w:val="321"/>
        </w:trPr>
        <w:tc>
          <w:tcPr>
            <w:tcW w:w="2649" w:type="dxa"/>
          </w:tcPr>
          <w:p w:rsidR="00140ACB" w:rsidRPr="00FC17D4" w:rsidRDefault="00140ACB" w:rsidP="00AB607D">
            <w:pPr>
              <w:rPr>
                <w:b/>
                <w:bCs/>
              </w:rPr>
            </w:pPr>
            <w:r w:rsidRPr="00FC17D4">
              <w:rPr>
                <w:b/>
                <w:bCs/>
              </w:rPr>
              <w:t>Доступні мови</w:t>
            </w:r>
          </w:p>
        </w:tc>
        <w:tc>
          <w:tcPr>
            <w:tcW w:w="5599" w:type="dxa"/>
          </w:tcPr>
          <w:p w:rsidR="00140ACB" w:rsidRPr="00FC17D4" w:rsidRDefault="00140ACB" w:rsidP="00AB607D">
            <w:pPr>
              <w:rPr>
                <w:i/>
                <w:iCs/>
                <w:lang w:val="uk-UA"/>
              </w:rPr>
            </w:pPr>
            <w:r w:rsidRPr="00FC17D4">
              <w:rPr>
                <w:i/>
                <w:iCs/>
                <w:lang w:val="uk-UA"/>
              </w:rPr>
              <w:t>А</w:t>
            </w:r>
            <w:r w:rsidRPr="00FC17D4">
              <w:rPr>
                <w:i/>
                <w:iCs/>
              </w:rPr>
              <w:t>нглійська, російська</w:t>
            </w:r>
            <w:r w:rsidRPr="00FC17D4">
              <w:rPr>
                <w:i/>
                <w:iCs/>
                <w:lang w:val="uk-UA"/>
              </w:rPr>
              <w:t xml:space="preserve">, </w:t>
            </w:r>
            <w:r w:rsidRPr="00FC17D4">
              <w:rPr>
                <w:i/>
                <w:iCs/>
                <w:color w:val="FF0000"/>
                <w:lang w:val="uk-UA"/>
              </w:rPr>
              <w:t>українська</w:t>
            </w:r>
          </w:p>
        </w:tc>
      </w:tr>
      <w:tr w:rsidR="00140ACB" w:rsidRPr="00FC17D4" w:rsidTr="00AB607D">
        <w:trPr>
          <w:trHeight w:val="321"/>
        </w:trPr>
        <w:tc>
          <w:tcPr>
            <w:tcW w:w="2649" w:type="dxa"/>
          </w:tcPr>
          <w:p w:rsidR="00140ACB" w:rsidRPr="00FC17D4" w:rsidRDefault="00140ACB" w:rsidP="00AB607D">
            <w:pPr>
              <w:jc w:val="both"/>
              <w:rPr>
                <w:b/>
                <w:bCs/>
                <w:lang w:val="uk-UA"/>
              </w:rPr>
            </w:pPr>
            <w:r w:rsidRPr="00FC17D4">
              <w:rPr>
                <w:b/>
                <w:bCs/>
                <w:lang w:val="uk-UA"/>
              </w:rPr>
              <w:t>Розміри, вага</w:t>
            </w:r>
          </w:p>
        </w:tc>
        <w:tc>
          <w:tcPr>
            <w:tcW w:w="5599" w:type="dxa"/>
          </w:tcPr>
          <w:p w:rsidR="00140ACB" w:rsidRPr="00FC17D4" w:rsidRDefault="00140ACB" w:rsidP="00AB607D">
            <w:pPr>
              <w:jc w:val="both"/>
              <w:rPr>
                <w:i/>
                <w:iCs/>
                <w:lang w:val="uk-UA"/>
              </w:rPr>
            </w:pPr>
            <w:r w:rsidRPr="00FC17D4">
              <w:rPr>
                <w:i/>
                <w:iCs/>
                <w:lang w:val="uk-UA"/>
              </w:rPr>
              <w:t xml:space="preserve">275х250х170 мм; </w:t>
            </w:r>
            <w:smartTag w:uri="urn:schemas-microsoft-com:office:smarttags" w:element="metricconverter">
              <w:smartTagPr>
                <w:attr w:name="ProductID" w:val="1,3 кг"/>
              </w:smartTagPr>
              <w:r w:rsidRPr="00FC17D4">
                <w:rPr>
                  <w:i/>
                  <w:iCs/>
                  <w:lang w:val="uk-UA"/>
                </w:rPr>
                <w:t>1,3 кг</w:t>
              </w:r>
            </w:smartTag>
          </w:p>
        </w:tc>
      </w:tr>
    </w:tbl>
    <w:p w:rsidR="00140ACB" w:rsidRPr="00FC17D4" w:rsidRDefault="00140ACB" w:rsidP="00AB607D">
      <w:pPr>
        <w:rPr>
          <w:lang w:val="uk-UA"/>
        </w:rPr>
      </w:pPr>
    </w:p>
    <w:p w:rsidR="00140ACB" w:rsidRPr="00FC17D4" w:rsidRDefault="00140ACB" w:rsidP="00AB607D">
      <w:pPr>
        <w:jc w:val="both"/>
        <w:rPr>
          <w:lang w:val="uk-UA"/>
        </w:rPr>
      </w:pPr>
      <w:r w:rsidRPr="00FC17D4">
        <w:rPr>
          <w:lang w:val="uk-UA"/>
        </w:rPr>
        <w:t>Опційно доступні такі фукції:</w:t>
      </w:r>
    </w:p>
    <w:p w:rsidR="00140ACB" w:rsidRPr="00FC17D4" w:rsidRDefault="00140ACB" w:rsidP="00AB607D">
      <w:pPr>
        <w:pStyle w:val="aa"/>
        <w:numPr>
          <w:ilvl w:val="0"/>
          <w:numId w:val="9"/>
        </w:numPr>
        <w:spacing w:after="160"/>
        <w:jc w:val="both"/>
        <w:rPr>
          <w:rFonts w:ascii="Times New Roman" w:hAnsi="Times New Roman"/>
          <w:i/>
        </w:rPr>
      </w:pPr>
      <w:r w:rsidRPr="00FC17D4">
        <w:rPr>
          <w:rFonts w:ascii="Times New Roman" w:hAnsi="Times New Roman"/>
          <w:i/>
        </w:rPr>
        <w:t>Ідентифікація зразків за допомогою баркод-рідера.</w:t>
      </w:r>
    </w:p>
    <w:p w:rsidR="00140ACB" w:rsidRPr="00FC17D4" w:rsidRDefault="00140ACB" w:rsidP="00AB607D">
      <w:pPr>
        <w:pStyle w:val="aa"/>
        <w:numPr>
          <w:ilvl w:val="0"/>
          <w:numId w:val="9"/>
        </w:numPr>
        <w:spacing w:after="160"/>
        <w:jc w:val="both"/>
        <w:rPr>
          <w:rFonts w:ascii="Times New Roman" w:hAnsi="Times New Roman"/>
          <w:i/>
        </w:rPr>
      </w:pPr>
      <w:r w:rsidRPr="00FC17D4">
        <w:rPr>
          <w:rFonts w:ascii="Times New Roman" w:hAnsi="Times New Roman"/>
        </w:rPr>
        <w:t>Підключення зовнішньої клавіатури.</w:t>
      </w:r>
    </w:p>
    <w:p w:rsidR="00140ACB" w:rsidRPr="00FC17D4" w:rsidRDefault="00140ACB" w:rsidP="004013DB">
      <w:pPr>
        <w:pStyle w:val="aa"/>
        <w:spacing w:line="276" w:lineRule="auto"/>
        <w:ind w:left="0"/>
        <w:jc w:val="both"/>
        <w:rPr>
          <w:rFonts w:ascii="Times New Roman" w:hAnsi="Times New Roman"/>
        </w:rPr>
      </w:pPr>
    </w:p>
    <w:p w:rsidR="00140ACB" w:rsidRPr="00FC17D4" w:rsidRDefault="00140ACB" w:rsidP="00AB607D">
      <w:pPr>
        <w:pStyle w:val="aa"/>
        <w:spacing w:line="276" w:lineRule="auto"/>
        <w:ind w:left="66"/>
        <w:jc w:val="both"/>
        <w:rPr>
          <w:rFonts w:ascii="Times New Roman" w:hAnsi="Times New Roman"/>
        </w:rPr>
      </w:pP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b/>
          <w:bCs/>
          <w:i/>
          <w:iCs/>
          <w:lang w:eastAsia="ru-RU"/>
        </w:rPr>
      </w:pPr>
      <w:r w:rsidRPr="00FC17D4">
        <w:rPr>
          <w:rFonts w:eastAsia="Times New Roman"/>
          <w:b/>
          <w:bCs/>
          <w:i/>
          <w:iCs/>
          <w:lang w:eastAsia="ru-RU"/>
        </w:rPr>
        <w:t>Аналізатор автоматичний</w:t>
      </w:r>
    </w:p>
    <w:p w:rsidR="00140ACB" w:rsidRPr="00FC17D4" w:rsidRDefault="00140ACB" w:rsidP="00AB607D">
      <w:pPr>
        <w:rPr>
          <w:b/>
          <w:lang w:val="uk-UA"/>
        </w:rPr>
      </w:pPr>
      <w:r w:rsidRPr="00FC17D4">
        <w:rPr>
          <w:rFonts w:eastAsia="Times New Roman"/>
          <w:b/>
          <w:bCs/>
          <w:i/>
          <w:iCs/>
          <w:lang w:eastAsia="ru-RU"/>
        </w:rPr>
        <w:t>для вимірювання концентрації глюкози</w:t>
      </w:r>
      <w:r w:rsidRPr="00FC17D4">
        <w:rPr>
          <w:b/>
          <w:lang w:val="uk-UA"/>
        </w:rPr>
        <w:t xml:space="preserve"> </w:t>
      </w:r>
    </w:p>
    <w:p w:rsidR="00140ACB" w:rsidRPr="00FC17D4" w:rsidRDefault="00140ACB" w:rsidP="00AB607D">
      <w:pPr>
        <w:pStyle w:val="aa"/>
        <w:spacing w:line="276" w:lineRule="auto"/>
        <w:ind w:left="66"/>
        <w:jc w:val="both"/>
        <w:rPr>
          <w:rFonts w:ascii="Times New Roman" w:hAnsi="Times New Roman"/>
        </w:rPr>
      </w:pP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b/>
          <w:bCs/>
          <w:lang w:eastAsia="ru-RU"/>
        </w:rPr>
      </w:pPr>
      <w:r w:rsidRPr="00FC17D4">
        <w:rPr>
          <w:rFonts w:eastAsia="Times New Roman"/>
          <w:b/>
          <w:bCs/>
          <w:lang w:eastAsia="ru-RU"/>
        </w:rPr>
        <w:t>1. Призначення аналізатора</w:t>
      </w: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FC17D4">
        <w:rPr>
          <w:rFonts w:eastAsia="Times New Roman"/>
          <w:lang w:eastAsia="ru-RU"/>
        </w:rPr>
        <w:t>Автоматичний аналізатор глюкози EKSAN-Gm призначений для вимірювання концентрації</w:t>
      </w: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FC17D4">
        <w:rPr>
          <w:rFonts w:eastAsia="Times New Roman"/>
          <w:lang w:eastAsia="ru-RU"/>
        </w:rPr>
        <w:t>глюкози в крові, сироватці (плазмі)та інших біологічних рідинах без спеціальної обробки</w:t>
      </w: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FC17D4">
        <w:rPr>
          <w:rFonts w:eastAsia="Times New Roman"/>
          <w:lang w:eastAsia="ru-RU"/>
        </w:rPr>
        <w:t>проби.</w:t>
      </w: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FC17D4">
        <w:rPr>
          <w:rFonts w:eastAsia="Times New Roman"/>
          <w:lang w:eastAsia="ru-RU"/>
        </w:rPr>
        <w:t>Аналізатор працює з 50 мл дозатором, що має синхродатчик, який забезпечує автоматичний</w:t>
      </w: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FC17D4">
        <w:rPr>
          <w:rFonts w:eastAsia="Times New Roman"/>
          <w:lang w:eastAsia="ru-RU"/>
        </w:rPr>
        <w:t>цикл вимірювання.</w:t>
      </w: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FC17D4">
        <w:rPr>
          <w:rFonts w:eastAsia="Times New Roman"/>
          <w:lang w:eastAsia="ru-RU"/>
        </w:rPr>
        <w:t>Для роботи з аналізатором потрібні наступні експлуатаційні матеріали:</w:t>
      </w: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FC17D4">
        <w:rPr>
          <w:rFonts w:eastAsia="Times New Roman"/>
          <w:lang w:eastAsia="ru-RU"/>
        </w:rPr>
        <w:t>1. Глюкозооксидазна мембрана MG-1</w:t>
      </w: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FC17D4">
        <w:rPr>
          <w:rFonts w:eastAsia="Times New Roman"/>
          <w:lang w:eastAsia="ru-RU"/>
        </w:rPr>
        <w:t>ТУ 2031227-03-93</w:t>
      </w: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FC17D4">
        <w:rPr>
          <w:rFonts w:eastAsia="Times New Roman"/>
          <w:lang w:eastAsia="ru-RU"/>
        </w:rPr>
        <w:t>2. 10 ммоль калібрувальний розчин глюкози</w:t>
      </w: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FC17D4">
        <w:rPr>
          <w:rFonts w:eastAsia="Times New Roman"/>
          <w:lang w:eastAsia="ru-RU"/>
        </w:rPr>
        <w:t>ТУ 2031227-11-95</w:t>
      </w: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FC17D4">
        <w:rPr>
          <w:rFonts w:eastAsia="Times New Roman"/>
          <w:lang w:eastAsia="ru-RU"/>
        </w:rPr>
        <w:t xml:space="preserve">3. Сухий фосфатний буфер </w:t>
      </w:r>
      <w:smartTag w:uri="urn:schemas-microsoft-com:office:smarttags" w:element="metricconverter">
        <w:smartTagPr>
          <w:attr w:name="ProductID" w:val="0,01 М"/>
        </w:smartTagPr>
        <w:r w:rsidRPr="00FC17D4">
          <w:rPr>
            <w:rFonts w:eastAsia="Times New Roman"/>
            <w:lang w:eastAsia="ru-RU"/>
          </w:rPr>
          <w:t>0,01 М</w:t>
        </w:r>
      </w:smartTag>
      <w:r w:rsidRPr="00FC17D4">
        <w:rPr>
          <w:rFonts w:eastAsia="Times New Roman"/>
          <w:lang w:eastAsia="ru-RU"/>
        </w:rPr>
        <w:t xml:space="preserve"> рН 7,3 ± 0,1</w:t>
      </w: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val="uk-UA" w:eastAsia="ru-RU"/>
        </w:rPr>
      </w:pPr>
      <w:r w:rsidRPr="00FC17D4">
        <w:rPr>
          <w:rFonts w:eastAsia="Times New Roman"/>
          <w:lang w:eastAsia="ru-RU"/>
        </w:rPr>
        <w:t>ТУ 2031227-01-94</w:t>
      </w: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val="uk-UA" w:eastAsia="ru-RU"/>
        </w:rPr>
      </w:pPr>
    </w:p>
    <w:p w:rsidR="00140ACB" w:rsidRPr="00FC17D4" w:rsidRDefault="00140ACB" w:rsidP="00AB607D">
      <w:pPr>
        <w:autoSpaceDE w:val="0"/>
        <w:autoSpaceDN w:val="0"/>
        <w:adjustRightInd w:val="0"/>
        <w:rPr>
          <w:rFonts w:eastAsia="Times New Roman"/>
          <w:lang w:val="uk-UA" w:eastAsia="ru-RU"/>
        </w:rPr>
      </w:pPr>
    </w:p>
    <w:tbl>
      <w:tblPr>
        <w:tblW w:w="901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19"/>
        <w:gridCol w:w="8291"/>
      </w:tblGrid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bCs w:val="0"/>
                <w:sz w:val="24"/>
                <w:szCs w:val="24"/>
              </w:rPr>
            </w:pPr>
            <w:r w:rsidRPr="00FC17D4">
              <w:rPr>
                <w:rStyle w:val="213pt"/>
                <w:b/>
                <w:bCs/>
                <w:noProof w:val="0"/>
                <w:sz w:val="24"/>
                <w:szCs w:val="24"/>
              </w:rPr>
              <w:t>№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rPr>
                <w:b w:val="0"/>
                <w:bCs w:val="0"/>
                <w:sz w:val="24"/>
                <w:szCs w:val="24"/>
              </w:rPr>
            </w:pPr>
            <w:r w:rsidRPr="00FC17D4">
              <w:rPr>
                <w:rStyle w:val="213pt"/>
                <w:b/>
                <w:bCs/>
                <w:noProof w:val="0"/>
                <w:sz w:val="24"/>
                <w:szCs w:val="24"/>
              </w:rPr>
              <w:t>Характеристики товару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pPr>
              <w:pStyle w:val="210"/>
              <w:shd w:val="clear" w:color="auto" w:fill="auto"/>
              <w:spacing w:after="60"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rStyle w:val="213pt"/>
                <w:b/>
                <w:bCs/>
                <w:noProof w:val="0"/>
                <w:sz w:val="24"/>
                <w:szCs w:val="24"/>
              </w:rPr>
              <w:t>1.1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ACB" w:rsidRPr="00FC17D4" w:rsidRDefault="00140ACB" w:rsidP="00AB607D">
            <w:r w:rsidRPr="00FC17D4">
              <w:t>Аналізатор автоматичний для вимірювання концентрації глюкози EKSAN-Gm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pPr>
              <w:pStyle w:val="210"/>
              <w:shd w:val="clear" w:color="auto" w:fill="auto"/>
              <w:spacing w:after="60" w:line="260" w:lineRule="exact"/>
              <w:ind w:left="180"/>
              <w:jc w:val="left"/>
              <w:rPr>
                <w:rStyle w:val="213pt"/>
                <w:b/>
                <w:bCs/>
                <w:noProof w:val="0"/>
                <w:sz w:val="24"/>
                <w:szCs w:val="24"/>
              </w:rPr>
            </w:pPr>
            <w:r w:rsidRPr="00FC17D4">
              <w:rPr>
                <w:rStyle w:val="213pt"/>
                <w:b/>
                <w:bCs/>
                <w:noProof w:val="0"/>
                <w:sz w:val="24"/>
                <w:szCs w:val="24"/>
              </w:rPr>
              <w:t>2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ACB" w:rsidRPr="00FC17D4" w:rsidRDefault="00140ACB" w:rsidP="00AB607D">
            <w:r w:rsidRPr="00FC17D4">
              <w:t>Призначення: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pPr>
              <w:pStyle w:val="210"/>
              <w:shd w:val="clear" w:color="auto" w:fill="auto"/>
              <w:spacing w:after="60" w:line="260" w:lineRule="exact"/>
              <w:ind w:left="180"/>
              <w:jc w:val="left"/>
              <w:rPr>
                <w:rStyle w:val="213pt"/>
                <w:b/>
                <w:bCs/>
                <w:noProof w:val="0"/>
                <w:sz w:val="24"/>
                <w:szCs w:val="24"/>
              </w:rPr>
            </w:pPr>
            <w:r w:rsidRPr="00FC17D4">
              <w:rPr>
                <w:rStyle w:val="213pt"/>
                <w:b/>
                <w:bCs/>
                <w:noProof w:val="0"/>
                <w:sz w:val="24"/>
                <w:szCs w:val="24"/>
              </w:rPr>
              <w:t>2.1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ACB" w:rsidRPr="00FC17D4" w:rsidRDefault="00140ACB" w:rsidP="00AB607D">
            <w:pPr>
              <w:rPr>
                <w:lang w:val="uk-UA"/>
              </w:rPr>
            </w:pPr>
            <w:r w:rsidRPr="00FC17D4">
              <w:rPr>
                <w:lang w:val="uk-UA"/>
              </w:rPr>
              <w:t xml:space="preserve">Аналізатор автоматичний для вимірювання концентрації глюкози </w:t>
            </w:r>
            <w:r w:rsidRPr="00FC17D4">
              <w:t>EKSAN</w:t>
            </w:r>
            <w:r w:rsidRPr="00FC17D4">
              <w:rPr>
                <w:lang w:val="uk-UA"/>
              </w:rPr>
              <w:t>-</w:t>
            </w:r>
            <w:r w:rsidRPr="00FC17D4">
              <w:t>Gm</w:t>
            </w:r>
            <w:r w:rsidRPr="00FC17D4">
              <w:rPr>
                <w:lang w:val="uk-UA"/>
              </w:rPr>
              <w:t xml:space="preserve"> призначений для вимірювання концентрації глюкози в крові, сироватці (плазмі) та інших біологічних рідин без спеціальної обробки проби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pPr>
              <w:pStyle w:val="210"/>
              <w:shd w:val="clear" w:color="auto" w:fill="auto"/>
              <w:spacing w:after="60" w:line="260" w:lineRule="exact"/>
              <w:ind w:left="180"/>
              <w:jc w:val="left"/>
              <w:rPr>
                <w:rStyle w:val="213pt"/>
                <w:b/>
                <w:bCs/>
                <w:noProof w:val="0"/>
                <w:sz w:val="24"/>
                <w:szCs w:val="24"/>
              </w:rPr>
            </w:pPr>
            <w:r w:rsidRPr="00FC17D4">
              <w:rPr>
                <w:rStyle w:val="213pt"/>
                <w:b/>
                <w:bCs/>
                <w:noProof w:val="0"/>
                <w:sz w:val="24"/>
                <w:szCs w:val="24"/>
              </w:rPr>
              <w:t>3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ACB" w:rsidRPr="00FC17D4" w:rsidRDefault="00140ACB" w:rsidP="00AB607D">
            <w:r w:rsidRPr="00FC17D4">
              <w:t>Технічні дані автоматичного аналізатора: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b w:val="0"/>
                <w:sz w:val="24"/>
                <w:szCs w:val="24"/>
              </w:rPr>
              <w:t>3.1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r w:rsidRPr="00FC17D4">
              <w:t>Діапазон визначення концентрації глюкози(2-30) ммоль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b w:val="0"/>
                <w:sz w:val="24"/>
                <w:szCs w:val="24"/>
              </w:rPr>
              <w:t>3.2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r w:rsidRPr="00FC17D4">
              <w:t>Відносне стандартне відхилення ≤ 5%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b w:val="0"/>
                <w:sz w:val="24"/>
                <w:szCs w:val="24"/>
              </w:rPr>
              <w:t>3.3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r w:rsidRPr="00FC17D4">
              <w:t>Число розрядів індикаторного табло 2×16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b w:val="0"/>
                <w:sz w:val="24"/>
                <w:szCs w:val="24"/>
              </w:rPr>
              <w:t>3.4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r w:rsidRPr="00FC17D4">
              <w:t>Об’єм  проби</w:t>
            </w:r>
            <w:r w:rsidRPr="00FC17D4">
              <w:tab/>
              <w:t>50 мкл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b w:val="0"/>
                <w:sz w:val="24"/>
                <w:szCs w:val="24"/>
              </w:rPr>
              <w:t>3.5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r w:rsidRPr="00FC17D4">
              <w:t xml:space="preserve">Час промивання вимірювальної комірки:залежить від концентрації виміряної </w:t>
            </w:r>
            <w:r w:rsidRPr="00FC17D4">
              <w:lastRenderedPageBreak/>
              <w:t xml:space="preserve">глюкози і триває </w:t>
            </w:r>
            <w:r w:rsidRPr="00FC17D4">
              <w:tab/>
              <w:t>(40 - 70) ± 1 сек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b w:val="0"/>
                <w:sz w:val="24"/>
                <w:szCs w:val="24"/>
              </w:rPr>
              <w:lastRenderedPageBreak/>
              <w:t>3.6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r w:rsidRPr="00FC17D4">
              <w:t>Витрата буферного розчину на один аналіз (10 - 17) ± 5 мл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b w:val="0"/>
                <w:sz w:val="24"/>
                <w:szCs w:val="24"/>
              </w:rPr>
              <w:t>3.7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r w:rsidRPr="00FC17D4">
              <w:t>Тривалість одного вимірювання 11 сек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b w:val="0"/>
                <w:sz w:val="24"/>
                <w:szCs w:val="24"/>
              </w:rPr>
              <w:t>3.7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r w:rsidRPr="00FC17D4">
              <w:t>Максимальна продуктивність 60 вимірювань/год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b w:val="0"/>
                <w:sz w:val="24"/>
                <w:szCs w:val="24"/>
              </w:rPr>
              <w:t>3.8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r w:rsidRPr="00FC17D4">
              <w:t>Габарити аналізатора не менше ніж 220мм×380мм×150мм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b w:val="0"/>
                <w:sz w:val="24"/>
                <w:szCs w:val="24"/>
              </w:rPr>
              <w:t>3.9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r w:rsidRPr="00FC17D4">
              <w:t>Вага аналізатора ≤5 кг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b w:val="0"/>
                <w:sz w:val="24"/>
                <w:szCs w:val="24"/>
              </w:rPr>
              <w:t>3.10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r w:rsidRPr="00FC17D4">
              <w:t>Ресурс роботи аналізатора при щоденному використанні не менше 6 годин на добу3 роки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b w:val="0"/>
                <w:sz w:val="24"/>
                <w:szCs w:val="24"/>
              </w:rPr>
              <w:t>3.11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r w:rsidRPr="00FC17D4">
              <w:t>Живлення від мережі (220 ± 10) В 50Hz</w:t>
            </w:r>
          </w:p>
        </w:tc>
      </w:tr>
      <w:tr w:rsidR="00140ACB" w:rsidRPr="00FC17D4" w:rsidTr="00AB607D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0ACB" w:rsidRPr="00FC17D4" w:rsidRDefault="00140ACB" w:rsidP="00AB607D">
            <w:pPr>
              <w:pStyle w:val="210"/>
              <w:shd w:val="clear" w:color="auto" w:fill="auto"/>
              <w:spacing w:line="260" w:lineRule="exact"/>
              <w:ind w:left="180"/>
              <w:jc w:val="left"/>
              <w:rPr>
                <w:b w:val="0"/>
                <w:sz w:val="24"/>
                <w:szCs w:val="24"/>
              </w:rPr>
            </w:pPr>
            <w:r w:rsidRPr="00FC17D4">
              <w:rPr>
                <w:b w:val="0"/>
                <w:sz w:val="24"/>
                <w:szCs w:val="24"/>
              </w:rPr>
              <w:t>3.12</w:t>
            </w:r>
          </w:p>
        </w:tc>
        <w:tc>
          <w:tcPr>
            <w:tcW w:w="8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0ACB" w:rsidRPr="00FC17D4" w:rsidRDefault="00140ACB" w:rsidP="00AB607D">
            <w:r w:rsidRPr="00FC17D4">
              <w:t>Споживча потужність ≤ 30 Вт</w:t>
            </w:r>
          </w:p>
        </w:tc>
      </w:tr>
    </w:tbl>
    <w:p w:rsidR="00140ACB" w:rsidRPr="00FC17D4" w:rsidRDefault="00140ACB" w:rsidP="00AB607D">
      <w:pPr>
        <w:pStyle w:val="aa"/>
        <w:spacing w:line="276" w:lineRule="auto"/>
        <w:ind w:left="0"/>
        <w:jc w:val="both"/>
        <w:rPr>
          <w:rFonts w:ascii="Times New Roman" w:eastAsia="Times New Roman" w:hAnsi="Times New Roman"/>
          <w:lang w:eastAsia="ru-RU"/>
        </w:rPr>
      </w:pPr>
    </w:p>
    <w:p w:rsidR="00140ACB" w:rsidRPr="00FC17D4" w:rsidRDefault="00140ACB" w:rsidP="00AB607D">
      <w:pPr>
        <w:jc w:val="center"/>
        <w:rPr>
          <w:b/>
          <w:color w:val="C00000"/>
          <w:lang w:val="uk-UA"/>
        </w:rPr>
      </w:pPr>
      <w:r w:rsidRPr="00FC17D4">
        <w:rPr>
          <w:b/>
          <w:color w:val="C00000"/>
          <w:lang w:val="uk-UA"/>
        </w:rPr>
        <w:t>Аналізатор електролітів GE300</w:t>
      </w:r>
    </w:p>
    <w:p w:rsidR="00140ACB" w:rsidRPr="00FC17D4" w:rsidRDefault="00140ACB" w:rsidP="00AB607D">
      <w:pPr>
        <w:rPr>
          <w:lang w:val="uk-UA"/>
        </w:rPr>
      </w:pPr>
    </w:p>
    <w:p w:rsidR="00140ACB" w:rsidRPr="00FC17D4" w:rsidRDefault="00140ACB" w:rsidP="00AB607D">
      <w:pPr>
        <w:rPr>
          <w:lang w:val="uk-UA"/>
        </w:rPr>
      </w:pPr>
      <w:r w:rsidRPr="00FC17D4">
        <w:rPr>
          <w:lang w:val="uk-UA"/>
        </w:rPr>
        <w:t xml:space="preserve">Виробник: </w:t>
      </w:r>
      <w:r w:rsidRPr="00FC17D4">
        <w:rPr>
          <w:lang w:val="en-US"/>
        </w:rPr>
        <w:t>GENRUI</w:t>
      </w:r>
      <w:r w:rsidRPr="00FC17D4">
        <w:rPr>
          <w:lang w:val="uk-UA"/>
        </w:rPr>
        <w:t>, КНР</w:t>
      </w:r>
    </w:p>
    <w:p w:rsidR="00140ACB" w:rsidRPr="00FC17D4" w:rsidRDefault="00140ACB" w:rsidP="00AB607D">
      <w:pPr>
        <w:rPr>
          <w:lang w:val="uk-UA"/>
        </w:rPr>
      </w:pPr>
    </w:p>
    <w:p w:rsidR="00140ACB" w:rsidRPr="00FC17D4" w:rsidRDefault="00FC17D4" w:rsidP="00AB607D">
      <w:pPr>
        <w:jc w:val="center"/>
        <w:rPr>
          <w:lang w:val="en-US"/>
        </w:rPr>
      </w:pPr>
      <w:r w:rsidRPr="00FC17D4">
        <w:rPr>
          <w:noProof/>
          <w:lang w:eastAsia="ru-RU"/>
        </w:rPr>
        <w:pict>
          <v:shape id="_x0000_i1067" type="#_x0000_t75" alt="Ð ÐµÐ·ÑÐ»ÑÑÐ°Ñ Ð¿Ð¾ÑÑÐºÑ Ð·Ð¾Ð±ÑÐ°Ð¶ÐµÐ½Ñ Ð·Ð° Ð·Ð°Ð¿Ð¸ÑÐ¾Ð¼ &quot;genrui ge 300&quot;" style="width:225.6pt;height:269.4pt;visibility:visible">
            <v:imagedata r:id="rId13" o:title="" croptop="9307f" cropbottom="9210f" cropleft="12584f" cropright="11376f"/>
          </v:shape>
        </w:pict>
      </w:r>
    </w:p>
    <w:p w:rsidR="00140ACB" w:rsidRPr="00FC17D4" w:rsidRDefault="00140ACB" w:rsidP="00AB607D">
      <w:pPr>
        <w:ind w:firstLine="709"/>
        <w:jc w:val="both"/>
      </w:pPr>
    </w:p>
    <w:p w:rsidR="00140ACB" w:rsidRPr="00FC17D4" w:rsidRDefault="00140ACB" w:rsidP="00AB607D">
      <w:pPr>
        <w:ind w:firstLine="709"/>
        <w:jc w:val="both"/>
      </w:pPr>
      <w:r w:rsidRPr="00FC17D4">
        <w:rPr>
          <w:lang w:val="uk-UA"/>
        </w:rPr>
        <w:t xml:space="preserve">Простий у використанні аналізатор електролітів не тільки має високу продуктивність - </w:t>
      </w:r>
      <w:r w:rsidRPr="00FC17D4">
        <w:rPr>
          <w:b/>
          <w:lang w:val="uk-UA"/>
        </w:rPr>
        <w:t>60 зразків/годину</w:t>
      </w:r>
      <w:r w:rsidRPr="00FC17D4">
        <w:rPr>
          <w:lang w:val="uk-UA"/>
        </w:rPr>
        <w:t xml:space="preserve">, але також оснащений гуманізованим програмним забезпеченням. </w:t>
      </w:r>
    </w:p>
    <w:p w:rsidR="00140ACB" w:rsidRPr="00FC17D4" w:rsidRDefault="00140ACB" w:rsidP="00AB607D">
      <w:pPr>
        <w:jc w:val="center"/>
        <w:rPr>
          <w:i/>
          <w:lang w:val="uk-UA"/>
        </w:rPr>
      </w:pPr>
      <w:r w:rsidRPr="00FC17D4">
        <w:rPr>
          <w:i/>
          <w:lang w:val="uk-UA"/>
        </w:rPr>
        <w:t>Великий сенсорний екран, зручний інтерфейс і простота в експлуатації забезпечують приємний досвід тестування для користувачів.</w:t>
      </w:r>
    </w:p>
    <w:p w:rsidR="00140ACB" w:rsidRPr="00FC17D4" w:rsidRDefault="00140ACB" w:rsidP="00AB607D">
      <w:pPr>
        <w:pStyle w:val="aa"/>
        <w:ind w:left="0"/>
        <w:jc w:val="both"/>
        <w:rPr>
          <w:rFonts w:ascii="Times New Roman" w:hAnsi="Times New Roman"/>
        </w:rPr>
      </w:pPr>
    </w:p>
    <w:p w:rsidR="00140ACB" w:rsidRPr="00FC17D4" w:rsidRDefault="00140ACB" w:rsidP="00AB607D">
      <w:pPr>
        <w:pStyle w:val="aa"/>
        <w:ind w:left="0"/>
        <w:jc w:val="both"/>
        <w:rPr>
          <w:rFonts w:ascii="Times New Roman" w:hAnsi="Times New Roman"/>
          <w:b/>
        </w:rPr>
      </w:pPr>
      <w:r w:rsidRPr="00FC17D4">
        <w:rPr>
          <w:rFonts w:ascii="Times New Roman" w:hAnsi="Times New Roman"/>
        </w:rPr>
        <w:t>Досліджувані параметри:</w:t>
      </w:r>
      <w:r w:rsidRPr="00FC17D4">
        <w:rPr>
          <w:rFonts w:ascii="Times New Roman" w:hAnsi="Times New Roman"/>
          <w:b/>
        </w:rPr>
        <w:t xml:space="preserve"> K</w:t>
      </w:r>
      <w:r w:rsidRPr="00FC17D4">
        <w:rPr>
          <w:rFonts w:ascii="Times New Roman" w:hAnsi="Times New Roman"/>
          <w:b/>
          <w:vertAlign w:val="superscript"/>
        </w:rPr>
        <w:t>+</w:t>
      </w:r>
      <w:r w:rsidRPr="00FC17D4">
        <w:rPr>
          <w:rFonts w:ascii="Times New Roman" w:hAnsi="Times New Roman"/>
          <w:b/>
        </w:rPr>
        <w:t>, Na</w:t>
      </w:r>
      <w:r w:rsidRPr="00FC17D4">
        <w:rPr>
          <w:rFonts w:ascii="Times New Roman" w:hAnsi="Times New Roman"/>
          <w:b/>
          <w:vertAlign w:val="superscript"/>
        </w:rPr>
        <w:t>+</w:t>
      </w:r>
      <w:r w:rsidRPr="00FC17D4">
        <w:rPr>
          <w:rFonts w:ascii="Times New Roman" w:hAnsi="Times New Roman"/>
          <w:b/>
        </w:rPr>
        <w:t>, Cl</w:t>
      </w:r>
      <w:r w:rsidRPr="00FC17D4">
        <w:rPr>
          <w:rFonts w:ascii="Times New Roman" w:hAnsi="Times New Roman"/>
          <w:b/>
          <w:vertAlign w:val="superscript"/>
        </w:rPr>
        <w:t>-</w:t>
      </w:r>
      <w:r w:rsidRPr="00FC17D4">
        <w:rPr>
          <w:rFonts w:ascii="Times New Roman" w:hAnsi="Times New Roman"/>
          <w:b/>
        </w:rPr>
        <w:t>, Ca</w:t>
      </w:r>
      <w:r w:rsidRPr="00FC17D4">
        <w:rPr>
          <w:rFonts w:ascii="Times New Roman" w:hAnsi="Times New Roman"/>
          <w:b/>
          <w:vertAlign w:val="superscript"/>
        </w:rPr>
        <w:t xml:space="preserve">2+ </w:t>
      </w:r>
      <w:r w:rsidRPr="00FC17D4">
        <w:rPr>
          <w:rFonts w:ascii="Times New Roman" w:hAnsi="Times New Roman"/>
          <w:b/>
        </w:rPr>
        <w:t>(іонізований та загальний), pH.</w:t>
      </w:r>
    </w:p>
    <w:p w:rsidR="00140ACB" w:rsidRPr="00FC17D4" w:rsidRDefault="00140ACB" w:rsidP="00AB607D">
      <w:pPr>
        <w:pStyle w:val="aa"/>
        <w:ind w:left="0"/>
        <w:jc w:val="both"/>
        <w:rPr>
          <w:rFonts w:ascii="Times New Roman" w:hAnsi="Times New Roman"/>
          <w:b/>
        </w:rPr>
      </w:pPr>
    </w:p>
    <w:p w:rsidR="00140ACB" w:rsidRPr="00FC17D4" w:rsidRDefault="00140ACB" w:rsidP="00AB607D">
      <w:pPr>
        <w:rPr>
          <w:lang w:val="uk-UA"/>
        </w:rPr>
      </w:pPr>
      <w:r w:rsidRPr="00FC17D4">
        <w:rPr>
          <w:lang w:val="uk-UA"/>
        </w:rPr>
        <w:t>Діапазон досліджуваних параметрів</w:t>
      </w:r>
    </w:p>
    <w:p w:rsidR="00140ACB" w:rsidRPr="00FC17D4" w:rsidRDefault="00140ACB" w:rsidP="00AB607D">
      <w:pPr>
        <w:rPr>
          <w:lang w:val="uk-UA"/>
        </w:rPr>
      </w:pPr>
    </w:p>
    <w:tbl>
      <w:tblPr>
        <w:tblW w:w="8070" w:type="dxa"/>
        <w:tblInd w:w="8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950"/>
        <w:gridCol w:w="3798"/>
        <w:gridCol w:w="3322"/>
      </w:tblGrid>
      <w:tr w:rsidR="00140ACB" w:rsidRPr="00FC17D4" w:rsidTr="00AB607D">
        <w:trPr>
          <w:trHeight w:val="572"/>
        </w:trPr>
        <w:tc>
          <w:tcPr>
            <w:tcW w:w="950" w:type="dxa"/>
            <w:shd w:val="clear" w:color="auto" w:fill="F2F2F2"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lang w:val="uk-UA" w:eastAsia="uk-UA"/>
              </w:rPr>
            </w:pPr>
            <w:r w:rsidRPr="00FC17D4">
              <w:rPr>
                <w:lang w:val="uk-UA" w:eastAsia="uk-UA"/>
              </w:rPr>
              <w:t>Іон</w:t>
            </w:r>
          </w:p>
        </w:tc>
        <w:tc>
          <w:tcPr>
            <w:tcW w:w="3798" w:type="dxa"/>
            <w:shd w:val="clear" w:color="auto" w:fill="F2F2F2"/>
            <w:noWrap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color w:val="000000"/>
                <w:lang w:val="uk-UA" w:eastAsia="uk-UA"/>
              </w:rPr>
            </w:pPr>
            <w:r w:rsidRPr="00FC17D4">
              <w:rPr>
                <w:color w:val="000000"/>
                <w:lang w:val="uk-UA" w:eastAsia="uk-UA"/>
              </w:rPr>
              <w:t>Діапазон вимірювання (ммоль/л)</w:t>
            </w:r>
          </w:p>
        </w:tc>
        <w:tc>
          <w:tcPr>
            <w:tcW w:w="3322" w:type="dxa"/>
            <w:shd w:val="clear" w:color="auto" w:fill="F2F2F2"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color w:val="000000"/>
                <w:lang w:val="uk-UA" w:eastAsia="uk-UA"/>
              </w:rPr>
            </w:pPr>
            <w:r w:rsidRPr="00FC17D4">
              <w:rPr>
                <w:color w:val="000000"/>
                <w:lang w:val="uk-UA" w:eastAsia="uk-UA"/>
              </w:rPr>
              <w:t>Лінійність (ммоль/л)</w:t>
            </w:r>
          </w:p>
        </w:tc>
      </w:tr>
      <w:tr w:rsidR="00140ACB" w:rsidRPr="00FC17D4" w:rsidTr="00AB607D">
        <w:trPr>
          <w:trHeight w:val="315"/>
        </w:trPr>
        <w:tc>
          <w:tcPr>
            <w:tcW w:w="950" w:type="dxa"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lang w:val="uk-UA" w:eastAsia="uk-UA"/>
              </w:rPr>
            </w:pPr>
            <w:r w:rsidRPr="00FC17D4">
              <w:rPr>
                <w:lang w:val="uk-UA" w:eastAsia="uk-UA"/>
              </w:rPr>
              <w:t>K</w:t>
            </w:r>
            <w:r w:rsidRPr="00FC17D4">
              <w:rPr>
                <w:vertAlign w:val="superscript"/>
                <w:lang w:val="uk-UA" w:eastAsia="uk-UA"/>
              </w:rPr>
              <w:t>+</w:t>
            </w:r>
          </w:p>
        </w:tc>
        <w:tc>
          <w:tcPr>
            <w:tcW w:w="3798" w:type="dxa"/>
            <w:noWrap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color w:val="000000"/>
                <w:lang w:val="uk-UA" w:eastAsia="uk-UA"/>
              </w:rPr>
            </w:pPr>
            <w:r w:rsidRPr="00FC17D4">
              <w:rPr>
                <w:color w:val="000000"/>
                <w:lang w:val="uk-UA" w:eastAsia="uk-UA"/>
              </w:rPr>
              <w:t>0,3-20,0</w:t>
            </w:r>
          </w:p>
        </w:tc>
        <w:tc>
          <w:tcPr>
            <w:tcW w:w="3322" w:type="dxa"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color w:val="000000"/>
                <w:lang w:val="uk-UA" w:eastAsia="uk-UA"/>
              </w:rPr>
            </w:pPr>
            <w:r w:rsidRPr="00FC17D4">
              <w:rPr>
                <w:color w:val="000000"/>
                <w:lang w:val="uk-UA" w:eastAsia="uk-UA"/>
              </w:rPr>
              <w:t>1,5-7,5</w:t>
            </w:r>
          </w:p>
        </w:tc>
      </w:tr>
      <w:tr w:rsidR="00140ACB" w:rsidRPr="00FC17D4" w:rsidTr="00AB607D">
        <w:trPr>
          <w:trHeight w:val="315"/>
        </w:trPr>
        <w:tc>
          <w:tcPr>
            <w:tcW w:w="950" w:type="dxa"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lang w:val="uk-UA" w:eastAsia="uk-UA"/>
              </w:rPr>
            </w:pPr>
            <w:r w:rsidRPr="00FC17D4">
              <w:rPr>
                <w:lang w:val="uk-UA" w:eastAsia="uk-UA"/>
              </w:rPr>
              <w:t>Na</w:t>
            </w:r>
            <w:r w:rsidRPr="00FC17D4">
              <w:rPr>
                <w:vertAlign w:val="superscript"/>
                <w:lang w:val="uk-UA" w:eastAsia="uk-UA"/>
              </w:rPr>
              <w:t>+</w:t>
            </w:r>
          </w:p>
        </w:tc>
        <w:tc>
          <w:tcPr>
            <w:tcW w:w="3798" w:type="dxa"/>
            <w:noWrap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color w:val="000000"/>
                <w:lang w:val="uk-UA" w:eastAsia="uk-UA"/>
              </w:rPr>
            </w:pPr>
            <w:r w:rsidRPr="00FC17D4">
              <w:rPr>
                <w:color w:val="000000"/>
                <w:lang w:val="uk-UA" w:eastAsia="uk-UA"/>
              </w:rPr>
              <w:t>20,0-200,0</w:t>
            </w:r>
          </w:p>
        </w:tc>
        <w:tc>
          <w:tcPr>
            <w:tcW w:w="3322" w:type="dxa"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color w:val="000000"/>
                <w:lang w:val="uk-UA" w:eastAsia="uk-UA"/>
              </w:rPr>
            </w:pPr>
            <w:r w:rsidRPr="00FC17D4">
              <w:rPr>
                <w:color w:val="000000"/>
                <w:lang w:val="uk-UA" w:eastAsia="uk-UA"/>
              </w:rPr>
              <w:t>100-180</w:t>
            </w:r>
          </w:p>
        </w:tc>
      </w:tr>
      <w:tr w:rsidR="00140ACB" w:rsidRPr="00FC17D4" w:rsidTr="00AB607D">
        <w:trPr>
          <w:trHeight w:val="315"/>
        </w:trPr>
        <w:tc>
          <w:tcPr>
            <w:tcW w:w="950" w:type="dxa"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lang w:val="uk-UA" w:eastAsia="uk-UA"/>
              </w:rPr>
            </w:pPr>
            <w:r w:rsidRPr="00FC17D4">
              <w:rPr>
                <w:lang w:val="uk-UA" w:eastAsia="uk-UA"/>
              </w:rPr>
              <w:t>Cl</w:t>
            </w:r>
            <w:r w:rsidRPr="00FC17D4">
              <w:rPr>
                <w:vertAlign w:val="superscript"/>
                <w:lang w:val="uk-UA" w:eastAsia="uk-UA"/>
              </w:rPr>
              <w:t>-</w:t>
            </w:r>
          </w:p>
        </w:tc>
        <w:tc>
          <w:tcPr>
            <w:tcW w:w="3798" w:type="dxa"/>
            <w:noWrap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color w:val="000000"/>
                <w:lang w:val="uk-UA" w:eastAsia="uk-UA"/>
              </w:rPr>
            </w:pPr>
            <w:r w:rsidRPr="00FC17D4">
              <w:rPr>
                <w:color w:val="000000"/>
                <w:lang w:val="uk-UA" w:eastAsia="uk-UA"/>
              </w:rPr>
              <w:t>20,0-200,0</w:t>
            </w:r>
          </w:p>
        </w:tc>
        <w:tc>
          <w:tcPr>
            <w:tcW w:w="3322" w:type="dxa"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color w:val="000000"/>
                <w:lang w:val="uk-UA" w:eastAsia="uk-UA"/>
              </w:rPr>
            </w:pPr>
            <w:r w:rsidRPr="00FC17D4">
              <w:rPr>
                <w:color w:val="000000"/>
                <w:lang w:val="uk-UA" w:eastAsia="uk-UA"/>
              </w:rPr>
              <w:t>80-160</w:t>
            </w:r>
          </w:p>
        </w:tc>
      </w:tr>
      <w:tr w:rsidR="00140ACB" w:rsidRPr="00FC17D4" w:rsidTr="00AB607D">
        <w:trPr>
          <w:trHeight w:val="315"/>
        </w:trPr>
        <w:tc>
          <w:tcPr>
            <w:tcW w:w="950" w:type="dxa"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lang w:val="uk-UA" w:eastAsia="uk-UA"/>
              </w:rPr>
            </w:pPr>
            <w:r w:rsidRPr="00FC17D4">
              <w:rPr>
                <w:lang w:val="uk-UA" w:eastAsia="uk-UA"/>
              </w:rPr>
              <w:t>іCa</w:t>
            </w:r>
            <w:r w:rsidRPr="00FC17D4">
              <w:rPr>
                <w:vertAlign w:val="superscript"/>
                <w:lang w:val="uk-UA" w:eastAsia="uk-UA"/>
              </w:rPr>
              <w:t>2+</w:t>
            </w:r>
          </w:p>
        </w:tc>
        <w:tc>
          <w:tcPr>
            <w:tcW w:w="3798" w:type="dxa"/>
            <w:noWrap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color w:val="000000"/>
                <w:lang w:val="uk-UA" w:eastAsia="uk-UA"/>
              </w:rPr>
            </w:pPr>
            <w:r w:rsidRPr="00FC17D4">
              <w:rPr>
                <w:color w:val="000000"/>
                <w:lang w:val="uk-UA" w:eastAsia="uk-UA"/>
              </w:rPr>
              <w:t>0,1-6,0</w:t>
            </w:r>
          </w:p>
        </w:tc>
        <w:tc>
          <w:tcPr>
            <w:tcW w:w="3322" w:type="dxa"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color w:val="000000"/>
                <w:lang w:val="uk-UA" w:eastAsia="uk-UA"/>
              </w:rPr>
            </w:pPr>
            <w:r w:rsidRPr="00FC17D4">
              <w:rPr>
                <w:color w:val="000000"/>
                <w:lang w:val="uk-UA" w:eastAsia="uk-UA"/>
              </w:rPr>
              <w:t>0,5-2,5</w:t>
            </w:r>
          </w:p>
        </w:tc>
      </w:tr>
      <w:tr w:rsidR="00140ACB" w:rsidRPr="00FC17D4" w:rsidTr="00AB607D">
        <w:trPr>
          <w:trHeight w:val="315"/>
        </w:trPr>
        <w:tc>
          <w:tcPr>
            <w:tcW w:w="950" w:type="dxa"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lang w:val="uk-UA" w:eastAsia="uk-UA"/>
              </w:rPr>
            </w:pPr>
            <w:r w:rsidRPr="00FC17D4">
              <w:rPr>
                <w:lang w:val="uk-UA" w:eastAsia="uk-UA"/>
              </w:rPr>
              <w:t>pH</w:t>
            </w:r>
          </w:p>
        </w:tc>
        <w:tc>
          <w:tcPr>
            <w:tcW w:w="3798" w:type="dxa"/>
            <w:noWrap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color w:val="000000"/>
                <w:lang w:val="uk-UA" w:eastAsia="uk-UA"/>
              </w:rPr>
            </w:pPr>
            <w:r w:rsidRPr="00FC17D4">
              <w:rPr>
                <w:color w:val="000000"/>
                <w:lang w:val="uk-UA" w:eastAsia="uk-UA"/>
              </w:rPr>
              <w:t>3,0-11,0</w:t>
            </w:r>
          </w:p>
        </w:tc>
        <w:tc>
          <w:tcPr>
            <w:tcW w:w="3322" w:type="dxa"/>
            <w:vAlign w:val="center"/>
          </w:tcPr>
          <w:p w:rsidR="00140ACB" w:rsidRPr="00FC17D4" w:rsidRDefault="00140ACB" w:rsidP="00AB607D">
            <w:pPr>
              <w:spacing w:line="360" w:lineRule="auto"/>
              <w:jc w:val="center"/>
              <w:rPr>
                <w:color w:val="000000"/>
                <w:lang w:val="uk-UA" w:eastAsia="uk-UA"/>
              </w:rPr>
            </w:pPr>
            <w:r w:rsidRPr="00FC17D4">
              <w:rPr>
                <w:color w:val="000000"/>
                <w:lang w:val="uk-UA" w:eastAsia="uk-UA"/>
              </w:rPr>
              <w:t>6,8-7,6</w:t>
            </w:r>
          </w:p>
        </w:tc>
      </w:tr>
    </w:tbl>
    <w:p w:rsidR="00140ACB" w:rsidRPr="00FC17D4" w:rsidRDefault="00140ACB" w:rsidP="00AB607D">
      <w:pPr>
        <w:pStyle w:val="3"/>
        <w:suppressAutoHyphens/>
        <w:spacing w:before="0"/>
        <w:ind w:left="720"/>
        <w:rPr>
          <w:rFonts w:ascii="Times New Roman" w:hAnsi="Times New Roman"/>
          <w:b/>
          <w:lang w:val="uk-UA"/>
        </w:rPr>
      </w:pPr>
    </w:p>
    <w:p w:rsidR="00140ACB" w:rsidRPr="00FC17D4" w:rsidRDefault="00FC17D4" w:rsidP="00AB607D">
      <w:pPr>
        <w:jc w:val="both"/>
        <w:rPr>
          <w:u w:val="single"/>
          <w:lang w:val="uk-UA"/>
        </w:rPr>
      </w:pPr>
      <w:r w:rsidRPr="00FC17D4">
        <w:rPr>
          <w:noProof/>
          <w:lang w:eastAsia="ru-RU"/>
        </w:rPr>
        <w:pict>
          <v:shape id="_x0000_i1068" type="#_x0000_t75" style="width:226.8pt;height:96.6pt;visibility:visible">
            <v:imagedata r:id="rId14" o:title=""/>
          </v:shape>
        </w:pict>
      </w:r>
      <w:r w:rsidR="00140ACB" w:rsidRPr="00FC17D4">
        <w:rPr>
          <w:lang w:val="uk-UA"/>
        </w:rPr>
        <w:t xml:space="preserve">     </w:t>
      </w:r>
      <w:r w:rsidR="00D0404C" w:rsidRPr="00FC17D4">
        <w:rPr>
          <w:noProof/>
          <w:lang w:eastAsia="ru-RU"/>
        </w:rPr>
        <w:pict>
          <v:shape id="Рисунок 9" o:spid="_x0000_i1069" type="#_x0000_t75" style="width:226.2pt;height:93.6pt;visibility:visible">
            <v:imagedata r:id="rId15" o:title=""/>
          </v:shape>
        </w:pict>
      </w:r>
    </w:p>
    <w:p w:rsidR="00140ACB" w:rsidRPr="00FC17D4" w:rsidRDefault="00140ACB" w:rsidP="00AB607D">
      <w:pPr>
        <w:jc w:val="both"/>
        <w:rPr>
          <w:u w:val="single"/>
          <w:lang w:val="uk-UA"/>
        </w:rPr>
      </w:pPr>
    </w:p>
    <w:p w:rsidR="00140ACB" w:rsidRPr="00FC17D4" w:rsidRDefault="00140ACB" w:rsidP="00AB607D">
      <w:pPr>
        <w:jc w:val="both"/>
        <w:rPr>
          <w:u w:val="single"/>
          <w:lang w:val="uk-UA"/>
        </w:rPr>
      </w:pPr>
      <w:r w:rsidRPr="00FC17D4">
        <w:rPr>
          <w:u w:val="single"/>
          <w:lang w:val="uk-UA"/>
        </w:rPr>
        <w:t>Технічні характеристики:</w:t>
      </w:r>
    </w:p>
    <w:p w:rsidR="00140ACB" w:rsidRPr="00FC17D4" w:rsidRDefault="00140ACB" w:rsidP="00AB607D">
      <w:pPr>
        <w:ind w:firstLine="708"/>
        <w:jc w:val="both"/>
        <w:rPr>
          <w:lang w:val="uk-UA"/>
        </w:rPr>
      </w:pPr>
    </w:p>
    <w:tbl>
      <w:tblPr>
        <w:tblW w:w="0" w:type="auto"/>
        <w:jc w:val="center"/>
        <w:tblBorders>
          <w:insideH w:val="dashSmallGap" w:sz="4" w:space="0" w:color="auto"/>
          <w:insideV w:val="dashSmallGap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83"/>
        <w:gridCol w:w="6520"/>
      </w:tblGrid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Продуктивність</w:t>
            </w:r>
          </w:p>
        </w:tc>
        <w:tc>
          <w:tcPr>
            <w:tcW w:w="6520" w:type="dxa"/>
            <w:vAlign w:val="center"/>
          </w:tcPr>
          <w:p w:rsidR="00140ACB" w:rsidRPr="00FC17D4" w:rsidRDefault="00140ACB" w:rsidP="00AB607D">
            <w:p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60 тестів/годину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Тип системи</w:t>
            </w:r>
          </w:p>
        </w:tc>
        <w:tc>
          <w:tcPr>
            <w:tcW w:w="6520" w:type="dxa"/>
            <w:vAlign w:val="center"/>
          </w:tcPr>
          <w:p w:rsidR="00140ACB" w:rsidRPr="00FC17D4" w:rsidRDefault="00140ACB" w:rsidP="00AB607D">
            <w:p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закрита реагентна система, моніторинг в режимі реального часу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Принцип роботи</w:t>
            </w:r>
          </w:p>
        </w:tc>
        <w:tc>
          <w:tcPr>
            <w:tcW w:w="6520" w:type="dxa"/>
            <w:vAlign w:val="center"/>
          </w:tcPr>
          <w:p w:rsidR="00140ACB" w:rsidRPr="00FC17D4" w:rsidRDefault="00140ACB" w:rsidP="00AB607D">
            <w:p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іон-селективні електроди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Управління</w:t>
            </w:r>
          </w:p>
        </w:tc>
        <w:tc>
          <w:tcPr>
            <w:tcW w:w="6520" w:type="dxa"/>
            <w:vAlign w:val="center"/>
          </w:tcPr>
          <w:p w:rsidR="00140ACB" w:rsidRPr="00FC17D4" w:rsidRDefault="00140ACB" w:rsidP="00AB607D">
            <w:p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5.6-дюймовий кольоровий сенсорний екран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Об</w:t>
            </w:r>
            <w:r w:rsidRPr="00FC17D4">
              <w:rPr>
                <w:lang w:val="en-US"/>
              </w:rPr>
              <w:t>’</w:t>
            </w:r>
            <w:r w:rsidRPr="00FC17D4">
              <w:rPr>
                <w:lang w:val="uk-UA"/>
              </w:rPr>
              <w:t>єм зразка</w:t>
            </w:r>
          </w:p>
        </w:tc>
        <w:tc>
          <w:tcPr>
            <w:tcW w:w="6520" w:type="dxa"/>
            <w:vAlign w:val="center"/>
          </w:tcPr>
          <w:p w:rsidR="00140ACB" w:rsidRPr="00FC17D4" w:rsidRDefault="00140ACB" w:rsidP="00AB607D">
            <w:p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100-200 мкл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bottom"/>
          </w:tcPr>
          <w:p w:rsidR="00140ACB" w:rsidRPr="00FC17D4" w:rsidRDefault="00140ACB" w:rsidP="00AB607D">
            <w:pPr>
              <w:pStyle w:val="aa"/>
              <w:ind w:left="265" w:hanging="18"/>
              <w:jc w:val="both"/>
              <w:rPr>
                <w:rFonts w:ascii="Times New Roman" w:hAnsi="Times New Roman"/>
              </w:rPr>
            </w:pPr>
            <w:r w:rsidRPr="00FC17D4">
              <w:rPr>
                <w:rFonts w:ascii="Times New Roman" w:hAnsi="Times New Roman"/>
              </w:rPr>
              <w:t>Тип зразка</w:t>
            </w:r>
          </w:p>
        </w:tc>
        <w:tc>
          <w:tcPr>
            <w:tcW w:w="6520" w:type="dxa"/>
            <w:vAlign w:val="center"/>
          </w:tcPr>
          <w:p w:rsidR="00140ACB" w:rsidRPr="00FC17D4" w:rsidRDefault="00140ACB" w:rsidP="00AB607D">
            <w:p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сироватка крові, розведена сеча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Контроль якості</w:t>
            </w:r>
          </w:p>
        </w:tc>
        <w:tc>
          <w:tcPr>
            <w:tcW w:w="6520" w:type="dxa"/>
          </w:tcPr>
          <w:p w:rsidR="00140ACB" w:rsidRPr="00FC17D4" w:rsidRDefault="00140ACB" w:rsidP="00AB607D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3 рівні контролю якості</w:t>
            </w:r>
          </w:p>
          <w:p w:rsidR="00140ACB" w:rsidRPr="00FC17D4" w:rsidRDefault="00140ACB" w:rsidP="00AB607D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побудова кривих Леві-Дженінгса</w:t>
            </w:r>
          </w:p>
          <w:p w:rsidR="00140ACB" w:rsidRPr="00FC17D4" w:rsidRDefault="00140ACB" w:rsidP="00AB607D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автоматичний розрахунок SD (стандартного відхилення), CV (коефіцієнту варіації)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Калібрування</w:t>
            </w:r>
          </w:p>
        </w:tc>
        <w:tc>
          <w:tcPr>
            <w:tcW w:w="6520" w:type="dxa"/>
          </w:tcPr>
          <w:p w:rsidR="00140ACB" w:rsidRPr="00FC17D4" w:rsidRDefault="00140ACB" w:rsidP="00AB607D">
            <w:pPr>
              <w:spacing w:line="276" w:lineRule="auto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2 режими: автоматичний та за запитом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Виведення даних</w:t>
            </w:r>
          </w:p>
        </w:tc>
        <w:tc>
          <w:tcPr>
            <w:tcW w:w="6520" w:type="dxa"/>
            <w:vAlign w:val="center"/>
          </w:tcPr>
          <w:p w:rsidR="00140ACB" w:rsidRPr="00FC17D4" w:rsidRDefault="00140ACB" w:rsidP="00AB607D">
            <w:pPr>
              <w:numPr>
                <w:ilvl w:val="0"/>
                <w:numId w:val="12"/>
              </w:num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внутрішній термопринтер</w:t>
            </w:r>
          </w:p>
          <w:p w:rsidR="00140ACB" w:rsidRPr="00FC17D4" w:rsidRDefault="00140ACB" w:rsidP="00AB607D">
            <w:pPr>
              <w:numPr>
                <w:ilvl w:val="0"/>
                <w:numId w:val="12"/>
              </w:num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підключення до зовнішнього принтера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Пам</w:t>
            </w:r>
            <w:r w:rsidRPr="00FC17D4">
              <w:rPr>
                <w:lang w:val="en-US"/>
              </w:rPr>
              <w:t>’</w:t>
            </w:r>
            <w:r w:rsidRPr="00FC17D4">
              <w:rPr>
                <w:lang w:val="uk-UA"/>
              </w:rPr>
              <w:t>ять</w:t>
            </w:r>
          </w:p>
        </w:tc>
        <w:tc>
          <w:tcPr>
            <w:tcW w:w="6520" w:type="dxa"/>
            <w:vAlign w:val="center"/>
          </w:tcPr>
          <w:p w:rsidR="00140ACB" w:rsidRPr="00FC17D4" w:rsidRDefault="00140ACB" w:rsidP="00AB607D">
            <w:p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до 10 000 результатів пацієнтів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Робочі умови</w:t>
            </w:r>
          </w:p>
        </w:tc>
        <w:tc>
          <w:tcPr>
            <w:tcW w:w="6520" w:type="dxa"/>
            <w:vAlign w:val="center"/>
          </w:tcPr>
          <w:p w:rsidR="00140ACB" w:rsidRPr="00FC17D4" w:rsidRDefault="00140ACB" w:rsidP="00AB607D">
            <w:p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температура - 15-30°C, вологість – 20-80%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Експортування даних</w:t>
            </w:r>
          </w:p>
        </w:tc>
        <w:tc>
          <w:tcPr>
            <w:tcW w:w="6520" w:type="dxa"/>
            <w:vAlign w:val="center"/>
          </w:tcPr>
          <w:p w:rsidR="00140ACB" w:rsidRPr="00FC17D4" w:rsidRDefault="00140ACB" w:rsidP="00AB607D">
            <w:p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порт RS-232, підключення до системи ЛІС/LIS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Робоча температура</w:t>
            </w:r>
          </w:p>
        </w:tc>
        <w:tc>
          <w:tcPr>
            <w:tcW w:w="6520" w:type="dxa"/>
            <w:vAlign w:val="center"/>
          </w:tcPr>
          <w:p w:rsidR="00140ACB" w:rsidRPr="00FC17D4" w:rsidRDefault="00140ACB" w:rsidP="00AB607D">
            <w:p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15-30°C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Розміри</w:t>
            </w:r>
          </w:p>
        </w:tc>
        <w:tc>
          <w:tcPr>
            <w:tcW w:w="6520" w:type="dxa"/>
            <w:vAlign w:val="center"/>
          </w:tcPr>
          <w:p w:rsidR="00140ACB" w:rsidRPr="00FC17D4" w:rsidRDefault="00140ACB" w:rsidP="00AB607D">
            <w:p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43 х 27,5 х 41 см</w:t>
            </w:r>
          </w:p>
        </w:tc>
      </w:tr>
      <w:tr w:rsidR="00140ACB" w:rsidRPr="00FC17D4" w:rsidTr="00AB607D">
        <w:trPr>
          <w:jc w:val="center"/>
        </w:trPr>
        <w:tc>
          <w:tcPr>
            <w:tcW w:w="2783" w:type="dxa"/>
            <w:vAlign w:val="center"/>
          </w:tcPr>
          <w:p w:rsidR="00140ACB" w:rsidRPr="00FC17D4" w:rsidRDefault="00140ACB" w:rsidP="00AB607D">
            <w:pPr>
              <w:spacing w:line="276" w:lineRule="auto"/>
              <w:ind w:left="265" w:hanging="18"/>
              <w:jc w:val="both"/>
              <w:rPr>
                <w:lang w:val="uk-UA"/>
              </w:rPr>
            </w:pPr>
            <w:r w:rsidRPr="00FC17D4">
              <w:rPr>
                <w:lang w:val="uk-UA"/>
              </w:rPr>
              <w:t>Вага</w:t>
            </w:r>
          </w:p>
        </w:tc>
        <w:tc>
          <w:tcPr>
            <w:tcW w:w="6520" w:type="dxa"/>
            <w:vAlign w:val="center"/>
          </w:tcPr>
          <w:p w:rsidR="00140ACB" w:rsidRPr="00FC17D4" w:rsidRDefault="00140ACB" w:rsidP="00AB607D">
            <w:pPr>
              <w:spacing w:line="276" w:lineRule="auto"/>
              <w:rPr>
                <w:lang w:val="uk-UA"/>
              </w:rPr>
            </w:pPr>
            <w:r w:rsidRPr="00FC17D4">
              <w:rPr>
                <w:lang w:val="uk-UA"/>
              </w:rPr>
              <w:t>8 кг</w:t>
            </w:r>
          </w:p>
        </w:tc>
      </w:tr>
    </w:tbl>
    <w:p w:rsidR="00140ACB" w:rsidRPr="00FC17D4" w:rsidRDefault="00140ACB" w:rsidP="00AB607D">
      <w:pPr>
        <w:pStyle w:val="aa"/>
        <w:spacing w:line="276" w:lineRule="auto"/>
        <w:ind w:left="0"/>
        <w:jc w:val="both"/>
        <w:rPr>
          <w:rFonts w:ascii="Times New Roman" w:hAnsi="Times New Roman"/>
          <w:lang w:val="en-US"/>
        </w:rPr>
      </w:pPr>
    </w:p>
    <w:sectPr w:rsidR="00140ACB" w:rsidRPr="00FC17D4" w:rsidSect="004013DB">
      <w:pgSz w:w="11906" w:h="16838"/>
      <w:pgMar w:top="568" w:right="1080" w:bottom="851" w:left="1080" w:header="0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04C" w:rsidRDefault="00D0404C">
      <w:r>
        <w:separator/>
      </w:r>
    </w:p>
  </w:endnote>
  <w:endnote w:type="continuationSeparator" w:id="0">
    <w:p w:rsidR="00D0404C" w:rsidRDefault="00D04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04C" w:rsidRDefault="00D0404C">
      <w:r>
        <w:separator/>
      </w:r>
    </w:p>
  </w:footnote>
  <w:footnote w:type="continuationSeparator" w:id="0">
    <w:p w:rsidR="00D0404C" w:rsidRDefault="00D040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06870"/>
    <w:multiLevelType w:val="hybridMultilevel"/>
    <w:tmpl w:val="C95A107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EE106C8"/>
    <w:multiLevelType w:val="hybridMultilevel"/>
    <w:tmpl w:val="9E7ED8E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377A9"/>
    <w:multiLevelType w:val="hybridMultilevel"/>
    <w:tmpl w:val="6AB2CB3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A4B599B"/>
    <w:multiLevelType w:val="hybridMultilevel"/>
    <w:tmpl w:val="CF243C2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90A50"/>
    <w:multiLevelType w:val="hybridMultilevel"/>
    <w:tmpl w:val="B832CB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84D60"/>
    <w:multiLevelType w:val="hybridMultilevel"/>
    <w:tmpl w:val="3BB628A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7A67C4"/>
    <w:multiLevelType w:val="hybridMultilevel"/>
    <w:tmpl w:val="882450F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CB21F37"/>
    <w:multiLevelType w:val="hybridMultilevel"/>
    <w:tmpl w:val="558C48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F8730A"/>
    <w:multiLevelType w:val="hybridMultilevel"/>
    <w:tmpl w:val="29089B8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F6A1D2E"/>
    <w:multiLevelType w:val="hybridMultilevel"/>
    <w:tmpl w:val="6E70609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446D2F"/>
    <w:multiLevelType w:val="hybridMultilevel"/>
    <w:tmpl w:val="00DAEDD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F60996"/>
    <w:multiLevelType w:val="hybridMultilevel"/>
    <w:tmpl w:val="EC88B5E8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9201CEF"/>
    <w:multiLevelType w:val="hybridMultilevel"/>
    <w:tmpl w:val="60FABF08"/>
    <w:lvl w:ilvl="0" w:tplc="C652D58E">
      <w:numFmt w:val="bullet"/>
      <w:lvlText w:val="•"/>
      <w:lvlJc w:val="left"/>
      <w:pPr>
        <w:ind w:left="1068" w:hanging="708"/>
      </w:pPr>
      <w:rPr>
        <w:rFonts w:ascii="Arial" w:eastAsia="Batang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3"/>
  </w:num>
  <w:num w:numId="9">
    <w:abstractNumId w:val="5"/>
  </w:num>
  <w:num w:numId="10">
    <w:abstractNumId w:val="12"/>
  </w:num>
  <w:num w:numId="11">
    <w:abstractNumId w:val="1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12C6"/>
    <w:rsid w:val="000007E4"/>
    <w:rsid w:val="00001602"/>
    <w:rsid w:val="00003D0D"/>
    <w:rsid w:val="000107AF"/>
    <w:rsid w:val="00011AB0"/>
    <w:rsid w:val="0001341E"/>
    <w:rsid w:val="00013809"/>
    <w:rsid w:val="00014611"/>
    <w:rsid w:val="0001616D"/>
    <w:rsid w:val="00016182"/>
    <w:rsid w:val="000211C3"/>
    <w:rsid w:val="0002650B"/>
    <w:rsid w:val="00032CDB"/>
    <w:rsid w:val="00034BBB"/>
    <w:rsid w:val="00035183"/>
    <w:rsid w:val="00040EC8"/>
    <w:rsid w:val="000414A4"/>
    <w:rsid w:val="0004505A"/>
    <w:rsid w:val="000452CF"/>
    <w:rsid w:val="00046A2D"/>
    <w:rsid w:val="000564EB"/>
    <w:rsid w:val="00060BF6"/>
    <w:rsid w:val="000675C5"/>
    <w:rsid w:val="00072D60"/>
    <w:rsid w:val="000748BF"/>
    <w:rsid w:val="0007570A"/>
    <w:rsid w:val="00080641"/>
    <w:rsid w:val="0008457D"/>
    <w:rsid w:val="000974F4"/>
    <w:rsid w:val="000A4094"/>
    <w:rsid w:val="000A51D4"/>
    <w:rsid w:val="000B0B4F"/>
    <w:rsid w:val="000B0E3E"/>
    <w:rsid w:val="000B30B5"/>
    <w:rsid w:val="000B31E4"/>
    <w:rsid w:val="000B6C8F"/>
    <w:rsid w:val="000C65EF"/>
    <w:rsid w:val="000D01BD"/>
    <w:rsid w:val="000D06CB"/>
    <w:rsid w:val="000D2EF1"/>
    <w:rsid w:val="000F18A7"/>
    <w:rsid w:val="000F520B"/>
    <w:rsid w:val="001060B5"/>
    <w:rsid w:val="0011218A"/>
    <w:rsid w:val="00117D77"/>
    <w:rsid w:val="0012686B"/>
    <w:rsid w:val="00133C7E"/>
    <w:rsid w:val="001371D3"/>
    <w:rsid w:val="00140ACB"/>
    <w:rsid w:val="001429E6"/>
    <w:rsid w:val="00157B5F"/>
    <w:rsid w:val="00165028"/>
    <w:rsid w:val="00165667"/>
    <w:rsid w:val="001720CB"/>
    <w:rsid w:val="001846B2"/>
    <w:rsid w:val="00187FB7"/>
    <w:rsid w:val="0019047D"/>
    <w:rsid w:val="001961DD"/>
    <w:rsid w:val="001A127D"/>
    <w:rsid w:val="001A18D4"/>
    <w:rsid w:val="001A1DBC"/>
    <w:rsid w:val="001A2A64"/>
    <w:rsid w:val="001A5579"/>
    <w:rsid w:val="001A58C9"/>
    <w:rsid w:val="001B22A2"/>
    <w:rsid w:val="001C2A4F"/>
    <w:rsid w:val="001C41DC"/>
    <w:rsid w:val="001C5F35"/>
    <w:rsid w:val="001C6457"/>
    <w:rsid w:val="001C6CF1"/>
    <w:rsid w:val="001D1070"/>
    <w:rsid w:val="001D42CA"/>
    <w:rsid w:val="001D4467"/>
    <w:rsid w:val="001D75C2"/>
    <w:rsid w:val="001E202A"/>
    <w:rsid w:val="001E4505"/>
    <w:rsid w:val="001E4EF9"/>
    <w:rsid w:val="001E579C"/>
    <w:rsid w:val="001F133A"/>
    <w:rsid w:val="001F3F3C"/>
    <w:rsid w:val="001F5AAF"/>
    <w:rsid w:val="001F6124"/>
    <w:rsid w:val="001F6825"/>
    <w:rsid w:val="001F6EBF"/>
    <w:rsid w:val="001F7582"/>
    <w:rsid w:val="00202B89"/>
    <w:rsid w:val="002114B9"/>
    <w:rsid w:val="00211D18"/>
    <w:rsid w:val="00215EF1"/>
    <w:rsid w:val="002213D4"/>
    <w:rsid w:val="00222C93"/>
    <w:rsid w:val="0022312F"/>
    <w:rsid w:val="00225FC3"/>
    <w:rsid w:val="0022628D"/>
    <w:rsid w:val="002313C5"/>
    <w:rsid w:val="00232FD9"/>
    <w:rsid w:val="00233984"/>
    <w:rsid w:val="00233B5F"/>
    <w:rsid w:val="002374CD"/>
    <w:rsid w:val="002439FC"/>
    <w:rsid w:val="0024744A"/>
    <w:rsid w:val="0025324F"/>
    <w:rsid w:val="00254866"/>
    <w:rsid w:val="002578EE"/>
    <w:rsid w:val="00263C39"/>
    <w:rsid w:val="00272577"/>
    <w:rsid w:val="0028168D"/>
    <w:rsid w:val="00284871"/>
    <w:rsid w:val="00295AAA"/>
    <w:rsid w:val="002978F0"/>
    <w:rsid w:val="002A2DF5"/>
    <w:rsid w:val="002B2A31"/>
    <w:rsid w:val="002B7CCE"/>
    <w:rsid w:val="002C3D7E"/>
    <w:rsid w:val="002C4E83"/>
    <w:rsid w:val="002C6C9D"/>
    <w:rsid w:val="002C7C51"/>
    <w:rsid w:val="002D470E"/>
    <w:rsid w:val="002D5309"/>
    <w:rsid w:val="002D71E2"/>
    <w:rsid w:val="002E00E9"/>
    <w:rsid w:val="002E0486"/>
    <w:rsid w:val="002E1EDC"/>
    <w:rsid w:val="002E40CA"/>
    <w:rsid w:val="002E6B91"/>
    <w:rsid w:val="002E70F4"/>
    <w:rsid w:val="002F1415"/>
    <w:rsid w:val="002F1AF6"/>
    <w:rsid w:val="002F2E26"/>
    <w:rsid w:val="00300030"/>
    <w:rsid w:val="00310981"/>
    <w:rsid w:val="0031182B"/>
    <w:rsid w:val="0031623B"/>
    <w:rsid w:val="00317947"/>
    <w:rsid w:val="00335C1C"/>
    <w:rsid w:val="00342272"/>
    <w:rsid w:val="00342D58"/>
    <w:rsid w:val="003441A3"/>
    <w:rsid w:val="00346C73"/>
    <w:rsid w:val="00352BE1"/>
    <w:rsid w:val="00353459"/>
    <w:rsid w:val="00353479"/>
    <w:rsid w:val="00354C6C"/>
    <w:rsid w:val="0036222F"/>
    <w:rsid w:val="003637E7"/>
    <w:rsid w:val="003715B4"/>
    <w:rsid w:val="003719B6"/>
    <w:rsid w:val="003728E4"/>
    <w:rsid w:val="003743F2"/>
    <w:rsid w:val="003757D8"/>
    <w:rsid w:val="00376437"/>
    <w:rsid w:val="00381C6B"/>
    <w:rsid w:val="003840EB"/>
    <w:rsid w:val="003871B1"/>
    <w:rsid w:val="00392A5B"/>
    <w:rsid w:val="00392A68"/>
    <w:rsid w:val="00392DF1"/>
    <w:rsid w:val="00394AAF"/>
    <w:rsid w:val="003976F8"/>
    <w:rsid w:val="003A12C6"/>
    <w:rsid w:val="003B0704"/>
    <w:rsid w:val="003B5C57"/>
    <w:rsid w:val="003B67C8"/>
    <w:rsid w:val="003C347B"/>
    <w:rsid w:val="003C5358"/>
    <w:rsid w:val="003D1BD4"/>
    <w:rsid w:val="003D5072"/>
    <w:rsid w:val="003D70B7"/>
    <w:rsid w:val="003E32D6"/>
    <w:rsid w:val="003E3EA5"/>
    <w:rsid w:val="003E467F"/>
    <w:rsid w:val="003E564C"/>
    <w:rsid w:val="003E7EB8"/>
    <w:rsid w:val="004013DB"/>
    <w:rsid w:val="0041010A"/>
    <w:rsid w:val="004132CD"/>
    <w:rsid w:val="00416846"/>
    <w:rsid w:val="00422709"/>
    <w:rsid w:val="004230A5"/>
    <w:rsid w:val="004322E4"/>
    <w:rsid w:val="0044036C"/>
    <w:rsid w:val="0044053A"/>
    <w:rsid w:val="00442EA3"/>
    <w:rsid w:val="00447835"/>
    <w:rsid w:val="004524E1"/>
    <w:rsid w:val="00455245"/>
    <w:rsid w:val="00457054"/>
    <w:rsid w:val="00460882"/>
    <w:rsid w:val="00462FFE"/>
    <w:rsid w:val="00465BE3"/>
    <w:rsid w:val="004755DC"/>
    <w:rsid w:val="0047636C"/>
    <w:rsid w:val="004763E6"/>
    <w:rsid w:val="00481405"/>
    <w:rsid w:val="004933C6"/>
    <w:rsid w:val="00495D57"/>
    <w:rsid w:val="0049794C"/>
    <w:rsid w:val="004A138D"/>
    <w:rsid w:val="004A1BA4"/>
    <w:rsid w:val="004A6EE7"/>
    <w:rsid w:val="004B0160"/>
    <w:rsid w:val="004B54E7"/>
    <w:rsid w:val="004B70AD"/>
    <w:rsid w:val="004B7E42"/>
    <w:rsid w:val="004C034F"/>
    <w:rsid w:val="004C3CCE"/>
    <w:rsid w:val="004C67DF"/>
    <w:rsid w:val="004C74FE"/>
    <w:rsid w:val="004D2BF9"/>
    <w:rsid w:val="004D3F71"/>
    <w:rsid w:val="004D57F4"/>
    <w:rsid w:val="004D621B"/>
    <w:rsid w:val="004D746A"/>
    <w:rsid w:val="004F79F7"/>
    <w:rsid w:val="00500195"/>
    <w:rsid w:val="00502B1A"/>
    <w:rsid w:val="00502C40"/>
    <w:rsid w:val="00502E56"/>
    <w:rsid w:val="00506487"/>
    <w:rsid w:val="00506F89"/>
    <w:rsid w:val="00510F0B"/>
    <w:rsid w:val="005164FE"/>
    <w:rsid w:val="00521535"/>
    <w:rsid w:val="00524B9D"/>
    <w:rsid w:val="00540AB6"/>
    <w:rsid w:val="0054654A"/>
    <w:rsid w:val="00546AEE"/>
    <w:rsid w:val="005661A3"/>
    <w:rsid w:val="00567C33"/>
    <w:rsid w:val="00571FD3"/>
    <w:rsid w:val="00582707"/>
    <w:rsid w:val="00584616"/>
    <w:rsid w:val="005847E4"/>
    <w:rsid w:val="005867A3"/>
    <w:rsid w:val="00586B58"/>
    <w:rsid w:val="00587B03"/>
    <w:rsid w:val="0059546B"/>
    <w:rsid w:val="00595D20"/>
    <w:rsid w:val="005A76B3"/>
    <w:rsid w:val="005B3D44"/>
    <w:rsid w:val="005B4C2C"/>
    <w:rsid w:val="005B53EE"/>
    <w:rsid w:val="005B6F21"/>
    <w:rsid w:val="005C6DB2"/>
    <w:rsid w:val="005D0D54"/>
    <w:rsid w:val="005D4DB7"/>
    <w:rsid w:val="005E69C6"/>
    <w:rsid w:val="005F51C5"/>
    <w:rsid w:val="005F72BC"/>
    <w:rsid w:val="005F735E"/>
    <w:rsid w:val="005F7453"/>
    <w:rsid w:val="00604645"/>
    <w:rsid w:val="00607355"/>
    <w:rsid w:val="0061116C"/>
    <w:rsid w:val="00621003"/>
    <w:rsid w:val="00630DDD"/>
    <w:rsid w:val="00633A10"/>
    <w:rsid w:val="006405E0"/>
    <w:rsid w:val="00642BAC"/>
    <w:rsid w:val="00643328"/>
    <w:rsid w:val="0065324E"/>
    <w:rsid w:val="006603DF"/>
    <w:rsid w:val="00664697"/>
    <w:rsid w:val="00671045"/>
    <w:rsid w:val="0067286C"/>
    <w:rsid w:val="0067322B"/>
    <w:rsid w:val="00677B99"/>
    <w:rsid w:val="0068008A"/>
    <w:rsid w:val="00680C1A"/>
    <w:rsid w:val="006843A2"/>
    <w:rsid w:val="00686660"/>
    <w:rsid w:val="00696CE5"/>
    <w:rsid w:val="006B3B66"/>
    <w:rsid w:val="006B6209"/>
    <w:rsid w:val="006B62BF"/>
    <w:rsid w:val="006C090E"/>
    <w:rsid w:val="006C518E"/>
    <w:rsid w:val="006D08FA"/>
    <w:rsid w:val="006D2EAA"/>
    <w:rsid w:val="006D63A8"/>
    <w:rsid w:val="006E02D6"/>
    <w:rsid w:val="006E0F10"/>
    <w:rsid w:val="006E4139"/>
    <w:rsid w:val="006E6FFD"/>
    <w:rsid w:val="006F3B1C"/>
    <w:rsid w:val="007011A1"/>
    <w:rsid w:val="0070138F"/>
    <w:rsid w:val="007032D3"/>
    <w:rsid w:val="00703EDC"/>
    <w:rsid w:val="00704693"/>
    <w:rsid w:val="00704E19"/>
    <w:rsid w:val="007065BF"/>
    <w:rsid w:val="00706C3D"/>
    <w:rsid w:val="007112E1"/>
    <w:rsid w:val="00721E39"/>
    <w:rsid w:val="00722D3D"/>
    <w:rsid w:val="00730369"/>
    <w:rsid w:val="00732ED9"/>
    <w:rsid w:val="00735F14"/>
    <w:rsid w:val="007407CE"/>
    <w:rsid w:val="007410FE"/>
    <w:rsid w:val="0074490D"/>
    <w:rsid w:val="007479CE"/>
    <w:rsid w:val="007502B3"/>
    <w:rsid w:val="00751F25"/>
    <w:rsid w:val="0075609B"/>
    <w:rsid w:val="0075682A"/>
    <w:rsid w:val="00760982"/>
    <w:rsid w:val="00767ED7"/>
    <w:rsid w:val="007704B9"/>
    <w:rsid w:val="00783809"/>
    <w:rsid w:val="00784ED6"/>
    <w:rsid w:val="00785C84"/>
    <w:rsid w:val="007870B8"/>
    <w:rsid w:val="0078736A"/>
    <w:rsid w:val="00791C45"/>
    <w:rsid w:val="007930D8"/>
    <w:rsid w:val="007A6CF4"/>
    <w:rsid w:val="007B0C60"/>
    <w:rsid w:val="007B1468"/>
    <w:rsid w:val="007B2CC5"/>
    <w:rsid w:val="007B4F41"/>
    <w:rsid w:val="007B7FCC"/>
    <w:rsid w:val="007C0216"/>
    <w:rsid w:val="007C0EC3"/>
    <w:rsid w:val="007D4B30"/>
    <w:rsid w:val="007D5359"/>
    <w:rsid w:val="007E0FED"/>
    <w:rsid w:val="007E4572"/>
    <w:rsid w:val="007E5D70"/>
    <w:rsid w:val="007E63AA"/>
    <w:rsid w:val="007E6FD2"/>
    <w:rsid w:val="007E7529"/>
    <w:rsid w:val="007F09F7"/>
    <w:rsid w:val="007F5944"/>
    <w:rsid w:val="007F6548"/>
    <w:rsid w:val="007F7110"/>
    <w:rsid w:val="007F76CE"/>
    <w:rsid w:val="00803597"/>
    <w:rsid w:val="0080567C"/>
    <w:rsid w:val="008124A7"/>
    <w:rsid w:val="00813166"/>
    <w:rsid w:val="0082126A"/>
    <w:rsid w:val="008372C4"/>
    <w:rsid w:val="00837D6B"/>
    <w:rsid w:val="008409EC"/>
    <w:rsid w:val="00851A4C"/>
    <w:rsid w:val="00854401"/>
    <w:rsid w:val="00862605"/>
    <w:rsid w:val="00871182"/>
    <w:rsid w:val="00872B88"/>
    <w:rsid w:val="00874D65"/>
    <w:rsid w:val="008774C7"/>
    <w:rsid w:val="00880140"/>
    <w:rsid w:val="008915F8"/>
    <w:rsid w:val="008930BB"/>
    <w:rsid w:val="008948D7"/>
    <w:rsid w:val="00896FD5"/>
    <w:rsid w:val="00897940"/>
    <w:rsid w:val="008A1CC1"/>
    <w:rsid w:val="008B5549"/>
    <w:rsid w:val="008B771A"/>
    <w:rsid w:val="008C5C0B"/>
    <w:rsid w:val="008C6683"/>
    <w:rsid w:val="008C7535"/>
    <w:rsid w:val="008D4895"/>
    <w:rsid w:val="008D70EE"/>
    <w:rsid w:val="008E658D"/>
    <w:rsid w:val="008F4870"/>
    <w:rsid w:val="008F70FB"/>
    <w:rsid w:val="009007F9"/>
    <w:rsid w:val="00901C38"/>
    <w:rsid w:val="009032C0"/>
    <w:rsid w:val="00904BD2"/>
    <w:rsid w:val="00913379"/>
    <w:rsid w:val="009137DD"/>
    <w:rsid w:val="00914848"/>
    <w:rsid w:val="009200AC"/>
    <w:rsid w:val="009341AF"/>
    <w:rsid w:val="00935441"/>
    <w:rsid w:val="0093588B"/>
    <w:rsid w:val="00936115"/>
    <w:rsid w:val="0094371A"/>
    <w:rsid w:val="009448BF"/>
    <w:rsid w:val="00945E9B"/>
    <w:rsid w:val="0094730B"/>
    <w:rsid w:val="0095108E"/>
    <w:rsid w:val="009542C4"/>
    <w:rsid w:val="009543EC"/>
    <w:rsid w:val="00956662"/>
    <w:rsid w:val="00966DF9"/>
    <w:rsid w:val="00970318"/>
    <w:rsid w:val="0098220E"/>
    <w:rsid w:val="00983BE2"/>
    <w:rsid w:val="00984D38"/>
    <w:rsid w:val="00992F89"/>
    <w:rsid w:val="00994782"/>
    <w:rsid w:val="009948E9"/>
    <w:rsid w:val="0099496C"/>
    <w:rsid w:val="009949AE"/>
    <w:rsid w:val="009A017C"/>
    <w:rsid w:val="009A5061"/>
    <w:rsid w:val="009B4D44"/>
    <w:rsid w:val="009B662A"/>
    <w:rsid w:val="009B7720"/>
    <w:rsid w:val="009C0E1F"/>
    <w:rsid w:val="009C3AF6"/>
    <w:rsid w:val="009D052C"/>
    <w:rsid w:val="009D3775"/>
    <w:rsid w:val="009E5097"/>
    <w:rsid w:val="009E6A91"/>
    <w:rsid w:val="009E7072"/>
    <w:rsid w:val="009F55F9"/>
    <w:rsid w:val="009F687E"/>
    <w:rsid w:val="00A00037"/>
    <w:rsid w:val="00A0528E"/>
    <w:rsid w:val="00A07309"/>
    <w:rsid w:val="00A12DD8"/>
    <w:rsid w:val="00A13E66"/>
    <w:rsid w:val="00A14503"/>
    <w:rsid w:val="00A14698"/>
    <w:rsid w:val="00A15F42"/>
    <w:rsid w:val="00A2325E"/>
    <w:rsid w:val="00A26A32"/>
    <w:rsid w:val="00A26B31"/>
    <w:rsid w:val="00A308D7"/>
    <w:rsid w:val="00A40527"/>
    <w:rsid w:val="00A4146C"/>
    <w:rsid w:val="00A44129"/>
    <w:rsid w:val="00A45A89"/>
    <w:rsid w:val="00A50BF1"/>
    <w:rsid w:val="00A56D78"/>
    <w:rsid w:val="00A576AB"/>
    <w:rsid w:val="00A57A54"/>
    <w:rsid w:val="00A57C67"/>
    <w:rsid w:val="00A66867"/>
    <w:rsid w:val="00A71AA0"/>
    <w:rsid w:val="00A75750"/>
    <w:rsid w:val="00A775CD"/>
    <w:rsid w:val="00A8713D"/>
    <w:rsid w:val="00A875E9"/>
    <w:rsid w:val="00A93621"/>
    <w:rsid w:val="00A947D8"/>
    <w:rsid w:val="00A951B4"/>
    <w:rsid w:val="00A970DB"/>
    <w:rsid w:val="00A97CC7"/>
    <w:rsid w:val="00AA4360"/>
    <w:rsid w:val="00AB607D"/>
    <w:rsid w:val="00AC0B89"/>
    <w:rsid w:val="00AC21BC"/>
    <w:rsid w:val="00AC27EA"/>
    <w:rsid w:val="00AC5A18"/>
    <w:rsid w:val="00AC7953"/>
    <w:rsid w:val="00AD3265"/>
    <w:rsid w:val="00AD43D9"/>
    <w:rsid w:val="00AD4B30"/>
    <w:rsid w:val="00AD646F"/>
    <w:rsid w:val="00AD6C2E"/>
    <w:rsid w:val="00AE1FCC"/>
    <w:rsid w:val="00AE4FE8"/>
    <w:rsid w:val="00AF035E"/>
    <w:rsid w:val="00AF3529"/>
    <w:rsid w:val="00AF75FA"/>
    <w:rsid w:val="00B06FB2"/>
    <w:rsid w:val="00B07D0B"/>
    <w:rsid w:val="00B12625"/>
    <w:rsid w:val="00B14772"/>
    <w:rsid w:val="00B14907"/>
    <w:rsid w:val="00B150C0"/>
    <w:rsid w:val="00B164F4"/>
    <w:rsid w:val="00B22D6C"/>
    <w:rsid w:val="00B23EEC"/>
    <w:rsid w:val="00B26461"/>
    <w:rsid w:val="00B35308"/>
    <w:rsid w:val="00B36A0A"/>
    <w:rsid w:val="00B414AF"/>
    <w:rsid w:val="00B45880"/>
    <w:rsid w:val="00B52E62"/>
    <w:rsid w:val="00B56DE6"/>
    <w:rsid w:val="00B60612"/>
    <w:rsid w:val="00B60838"/>
    <w:rsid w:val="00B62664"/>
    <w:rsid w:val="00B66143"/>
    <w:rsid w:val="00B67719"/>
    <w:rsid w:val="00B72486"/>
    <w:rsid w:val="00B72D22"/>
    <w:rsid w:val="00B73D8F"/>
    <w:rsid w:val="00B76FBD"/>
    <w:rsid w:val="00B77EE4"/>
    <w:rsid w:val="00B803BA"/>
    <w:rsid w:val="00B821FB"/>
    <w:rsid w:val="00B82555"/>
    <w:rsid w:val="00B82577"/>
    <w:rsid w:val="00B915CF"/>
    <w:rsid w:val="00BA4D13"/>
    <w:rsid w:val="00BA4DBB"/>
    <w:rsid w:val="00BA5325"/>
    <w:rsid w:val="00BA7FAE"/>
    <w:rsid w:val="00BB09F2"/>
    <w:rsid w:val="00BB0AB7"/>
    <w:rsid w:val="00BB1608"/>
    <w:rsid w:val="00BB4EF9"/>
    <w:rsid w:val="00BC44A7"/>
    <w:rsid w:val="00BC554E"/>
    <w:rsid w:val="00BC768B"/>
    <w:rsid w:val="00BD58D3"/>
    <w:rsid w:val="00BD6317"/>
    <w:rsid w:val="00BE10F7"/>
    <w:rsid w:val="00BE743C"/>
    <w:rsid w:val="00BF0BC5"/>
    <w:rsid w:val="00BF1701"/>
    <w:rsid w:val="00BF2DE4"/>
    <w:rsid w:val="00BF45C1"/>
    <w:rsid w:val="00C00EA3"/>
    <w:rsid w:val="00C013F4"/>
    <w:rsid w:val="00C07D43"/>
    <w:rsid w:val="00C260D7"/>
    <w:rsid w:val="00C349BC"/>
    <w:rsid w:val="00C37F26"/>
    <w:rsid w:val="00C400B7"/>
    <w:rsid w:val="00C41C76"/>
    <w:rsid w:val="00C47DC4"/>
    <w:rsid w:val="00C52314"/>
    <w:rsid w:val="00C53E12"/>
    <w:rsid w:val="00C567B2"/>
    <w:rsid w:val="00C574C2"/>
    <w:rsid w:val="00C576C0"/>
    <w:rsid w:val="00C7008D"/>
    <w:rsid w:val="00C7060C"/>
    <w:rsid w:val="00C75E56"/>
    <w:rsid w:val="00C800E3"/>
    <w:rsid w:val="00C80F8A"/>
    <w:rsid w:val="00C8423B"/>
    <w:rsid w:val="00C9303E"/>
    <w:rsid w:val="00C955F1"/>
    <w:rsid w:val="00C96D36"/>
    <w:rsid w:val="00CA10C2"/>
    <w:rsid w:val="00CA1E80"/>
    <w:rsid w:val="00CA49FE"/>
    <w:rsid w:val="00CA53A9"/>
    <w:rsid w:val="00CD1070"/>
    <w:rsid w:val="00CD2008"/>
    <w:rsid w:val="00CD25C7"/>
    <w:rsid w:val="00CD5A5D"/>
    <w:rsid w:val="00CD64DD"/>
    <w:rsid w:val="00CE1E64"/>
    <w:rsid w:val="00CE4EA9"/>
    <w:rsid w:val="00CF25AB"/>
    <w:rsid w:val="00CF54B7"/>
    <w:rsid w:val="00D019AB"/>
    <w:rsid w:val="00D03605"/>
    <w:rsid w:val="00D0404C"/>
    <w:rsid w:val="00D077C2"/>
    <w:rsid w:val="00D109D1"/>
    <w:rsid w:val="00D12155"/>
    <w:rsid w:val="00D15EE6"/>
    <w:rsid w:val="00D20E56"/>
    <w:rsid w:val="00D249BA"/>
    <w:rsid w:val="00D30651"/>
    <w:rsid w:val="00D32DB7"/>
    <w:rsid w:val="00D33CD4"/>
    <w:rsid w:val="00D33FDF"/>
    <w:rsid w:val="00D54B9C"/>
    <w:rsid w:val="00D72D9B"/>
    <w:rsid w:val="00D8091F"/>
    <w:rsid w:val="00D81F4D"/>
    <w:rsid w:val="00D85265"/>
    <w:rsid w:val="00D852CC"/>
    <w:rsid w:val="00D941DC"/>
    <w:rsid w:val="00D94DEA"/>
    <w:rsid w:val="00D9536A"/>
    <w:rsid w:val="00D97137"/>
    <w:rsid w:val="00DA0C99"/>
    <w:rsid w:val="00DB6DE6"/>
    <w:rsid w:val="00DC2268"/>
    <w:rsid w:val="00DC4FE3"/>
    <w:rsid w:val="00DC7775"/>
    <w:rsid w:val="00DC7CBB"/>
    <w:rsid w:val="00DE05A7"/>
    <w:rsid w:val="00DF0A13"/>
    <w:rsid w:val="00DF54BD"/>
    <w:rsid w:val="00DF56F5"/>
    <w:rsid w:val="00DF598D"/>
    <w:rsid w:val="00DF642D"/>
    <w:rsid w:val="00DF73F0"/>
    <w:rsid w:val="00E005DE"/>
    <w:rsid w:val="00E01333"/>
    <w:rsid w:val="00E01C66"/>
    <w:rsid w:val="00E1073C"/>
    <w:rsid w:val="00E15819"/>
    <w:rsid w:val="00E16557"/>
    <w:rsid w:val="00E16DDE"/>
    <w:rsid w:val="00E21F0C"/>
    <w:rsid w:val="00E231AD"/>
    <w:rsid w:val="00E24430"/>
    <w:rsid w:val="00E25270"/>
    <w:rsid w:val="00E27F8B"/>
    <w:rsid w:val="00E33B3D"/>
    <w:rsid w:val="00E47ECD"/>
    <w:rsid w:val="00E53E29"/>
    <w:rsid w:val="00E551DA"/>
    <w:rsid w:val="00E6638A"/>
    <w:rsid w:val="00E67B41"/>
    <w:rsid w:val="00E75EB8"/>
    <w:rsid w:val="00E8038A"/>
    <w:rsid w:val="00E80A51"/>
    <w:rsid w:val="00E82CF5"/>
    <w:rsid w:val="00E86393"/>
    <w:rsid w:val="00E911DD"/>
    <w:rsid w:val="00E920DD"/>
    <w:rsid w:val="00E93993"/>
    <w:rsid w:val="00E944AC"/>
    <w:rsid w:val="00E95355"/>
    <w:rsid w:val="00EB4792"/>
    <w:rsid w:val="00EB6623"/>
    <w:rsid w:val="00EB71F2"/>
    <w:rsid w:val="00EC2933"/>
    <w:rsid w:val="00EC45D3"/>
    <w:rsid w:val="00EC73C6"/>
    <w:rsid w:val="00EC7984"/>
    <w:rsid w:val="00ED2476"/>
    <w:rsid w:val="00ED5B26"/>
    <w:rsid w:val="00ED78BA"/>
    <w:rsid w:val="00EE08EC"/>
    <w:rsid w:val="00EE1359"/>
    <w:rsid w:val="00EE2CF0"/>
    <w:rsid w:val="00EE36F4"/>
    <w:rsid w:val="00EE601A"/>
    <w:rsid w:val="00EF1354"/>
    <w:rsid w:val="00EF2E15"/>
    <w:rsid w:val="00EF32C7"/>
    <w:rsid w:val="00EF4500"/>
    <w:rsid w:val="00EF7B92"/>
    <w:rsid w:val="00F010D0"/>
    <w:rsid w:val="00F01A11"/>
    <w:rsid w:val="00F073D3"/>
    <w:rsid w:val="00F102E5"/>
    <w:rsid w:val="00F13CAF"/>
    <w:rsid w:val="00F24327"/>
    <w:rsid w:val="00F27812"/>
    <w:rsid w:val="00F27977"/>
    <w:rsid w:val="00F30BAB"/>
    <w:rsid w:val="00F31296"/>
    <w:rsid w:val="00F33E9E"/>
    <w:rsid w:val="00F34B25"/>
    <w:rsid w:val="00F356C0"/>
    <w:rsid w:val="00F369A5"/>
    <w:rsid w:val="00F41F94"/>
    <w:rsid w:val="00F4569F"/>
    <w:rsid w:val="00F47DBA"/>
    <w:rsid w:val="00F51F4C"/>
    <w:rsid w:val="00F5551C"/>
    <w:rsid w:val="00F558B5"/>
    <w:rsid w:val="00F5630D"/>
    <w:rsid w:val="00F617ED"/>
    <w:rsid w:val="00F63A18"/>
    <w:rsid w:val="00F65D06"/>
    <w:rsid w:val="00F71335"/>
    <w:rsid w:val="00F72DCA"/>
    <w:rsid w:val="00F73BBC"/>
    <w:rsid w:val="00F8036A"/>
    <w:rsid w:val="00F8438E"/>
    <w:rsid w:val="00F84FF2"/>
    <w:rsid w:val="00F8524F"/>
    <w:rsid w:val="00F93ED5"/>
    <w:rsid w:val="00F96D34"/>
    <w:rsid w:val="00FA1CD8"/>
    <w:rsid w:val="00FA20FE"/>
    <w:rsid w:val="00FA4D20"/>
    <w:rsid w:val="00FB497A"/>
    <w:rsid w:val="00FB76C5"/>
    <w:rsid w:val="00FC03FE"/>
    <w:rsid w:val="00FC0B03"/>
    <w:rsid w:val="00FC17D4"/>
    <w:rsid w:val="00FC1850"/>
    <w:rsid w:val="00FD0351"/>
    <w:rsid w:val="00FD085A"/>
    <w:rsid w:val="00FD61B1"/>
    <w:rsid w:val="00FD7037"/>
    <w:rsid w:val="00FE125C"/>
    <w:rsid w:val="00FE2180"/>
    <w:rsid w:val="00FE28DB"/>
    <w:rsid w:val="00FE30BE"/>
    <w:rsid w:val="00FE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3B7A5B"/>
  <w15:docId w15:val="{A71A59BC-46CD-4DE0-9164-CA66AE921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locked="1" w:semiHidden="1" w:uiPriority="0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semiHidden="1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BE3"/>
    <w:rPr>
      <w:sz w:val="24"/>
      <w:szCs w:val="24"/>
      <w:lang w:val="ru-RU" w:eastAsia="ko-KR"/>
    </w:rPr>
  </w:style>
  <w:style w:type="paragraph" w:styleId="2">
    <w:name w:val="heading 2"/>
    <w:basedOn w:val="a"/>
    <w:next w:val="a"/>
    <w:link w:val="20"/>
    <w:uiPriority w:val="99"/>
    <w:qFormat/>
    <w:rsid w:val="00521535"/>
    <w:pPr>
      <w:keepNext/>
      <w:jc w:val="center"/>
      <w:outlineLvl w:val="1"/>
    </w:pPr>
    <w:rPr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A26A32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521535"/>
    <w:rPr>
      <w:rFonts w:eastAsia="Times New Roman"/>
      <w:sz w:val="24"/>
      <w:lang w:val="ru-RU" w:eastAsia="ru-RU"/>
    </w:rPr>
  </w:style>
  <w:style w:type="character" w:customStyle="1" w:styleId="30">
    <w:name w:val="Заголовок 3 Знак"/>
    <w:link w:val="3"/>
    <w:uiPriority w:val="99"/>
    <w:locked/>
    <w:rsid w:val="00A26A32"/>
    <w:rPr>
      <w:rFonts w:ascii="Calibri Light" w:hAnsi="Calibri Light" w:cs="Times New Roman"/>
      <w:color w:val="1F4D78"/>
      <w:sz w:val="24"/>
      <w:szCs w:val="24"/>
      <w:lang w:val="ru-RU" w:eastAsia="ko-KR"/>
    </w:rPr>
  </w:style>
  <w:style w:type="paragraph" w:styleId="a3">
    <w:name w:val="header"/>
    <w:basedOn w:val="a"/>
    <w:link w:val="a4"/>
    <w:uiPriority w:val="99"/>
    <w:rsid w:val="003A12C6"/>
    <w:pPr>
      <w:tabs>
        <w:tab w:val="center" w:pos="4677"/>
        <w:tab w:val="right" w:pos="9355"/>
      </w:tabs>
    </w:pPr>
  </w:style>
  <w:style w:type="character" w:customStyle="1" w:styleId="a4">
    <w:name w:val="Верхній колонтитул Знак"/>
    <w:link w:val="a3"/>
    <w:uiPriority w:val="99"/>
    <w:semiHidden/>
    <w:rsid w:val="00503E33"/>
    <w:rPr>
      <w:sz w:val="24"/>
      <w:szCs w:val="24"/>
      <w:lang w:eastAsia="ko-KR"/>
    </w:rPr>
  </w:style>
  <w:style w:type="paragraph" w:styleId="a5">
    <w:name w:val="footer"/>
    <w:basedOn w:val="a"/>
    <w:link w:val="a6"/>
    <w:uiPriority w:val="99"/>
    <w:rsid w:val="003A12C6"/>
    <w:pPr>
      <w:tabs>
        <w:tab w:val="center" w:pos="4677"/>
        <w:tab w:val="right" w:pos="9355"/>
      </w:tabs>
    </w:pPr>
  </w:style>
  <w:style w:type="character" w:customStyle="1" w:styleId="a6">
    <w:name w:val="Нижній колонтитул Знак"/>
    <w:link w:val="a5"/>
    <w:uiPriority w:val="99"/>
    <w:semiHidden/>
    <w:rsid w:val="00503E33"/>
    <w:rPr>
      <w:sz w:val="24"/>
      <w:szCs w:val="24"/>
      <w:lang w:eastAsia="ko-KR"/>
    </w:rPr>
  </w:style>
  <w:style w:type="paragraph" w:styleId="a7">
    <w:name w:val="Balloon Text"/>
    <w:basedOn w:val="a"/>
    <w:link w:val="a8"/>
    <w:uiPriority w:val="99"/>
    <w:rsid w:val="00DE05A7"/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link w:val="a7"/>
    <w:uiPriority w:val="99"/>
    <w:locked/>
    <w:rsid w:val="00DE05A7"/>
    <w:rPr>
      <w:rFonts w:ascii="Segoe UI" w:hAnsi="Segoe UI" w:cs="Segoe UI"/>
      <w:sz w:val="18"/>
      <w:szCs w:val="18"/>
      <w:lang w:val="ru-RU" w:eastAsia="ko-KR"/>
    </w:rPr>
  </w:style>
  <w:style w:type="paragraph" w:styleId="a9">
    <w:name w:val="Normal (Web)"/>
    <w:basedOn w:val="a"/>
    <w:uiPriority w:val="99"/>
    <w:rsid w:val="0022628D"/>
    <w:pPr>
      <w:spacing w:before="100" w:beforeAutospacing="1" w:after="100" w:afterAutospacing="1"/>
    </w:pPr>
    <w:rPr>
      <w:lang w:val="uk-UA" w:eastAsia="uk-UA"/>
    </w:rPr>
  </w:style>
  <w:style w:type="paragraph" w:styleId="aa">
    <w:name w:val="List Paragraph"/>
    <w:basedOn w:val="a"/>
    <w:uiPriority w:val="99"/>
    <w:qFormat/>
    <w:rsid w:val="00A26A32"/>
    <w:pPr>
      <w:ind w:left="720"/>
      <w:contextualSpacing/>
    </w:pPr>
    <w:rPr>
      <w:rFonts w:ascii="Arial Narrow" w:hAnsi="Arial Narrow"/>
      <w:lang w:val="uk-UA" w:eastAsia="uk-UA"/>
    </w:rPr>
  </w:style>
  <w:style w:type="paragraph" w:customStyle="1" w:styleId="Default">
    <w:name w:val="Default"/>
    <w:uiPriority w:val="99"/>
    <w:rsid w:val="00A26A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21">
    <w:name w:val="Основной текст (2)_"/>
    <w:link w:val="210"/>
    <w:uiPriority w:val="99"/>
    <w:locked/>
    <w:rsid w:val="00AB607D"/>
    <w:rPr>
      <w:rFonts w:cs="Times New Roman"/>
      <w:b/>
      <w:bCs/>
      <w:sz w:val="28"/>
      <w:szCs w:val="28"/>
      <w:lang w:bidi="ar-SA"/>
    </w:rPr>
  </w:style>
  <w:style w:type="character" w:customStyle="1" w:styleId="213pt">
    <w:name w:val="Основной текст (2) + 13 pt"/>
    <w:aliases w:val="Не полужирный"/>
    <w:uiPriority w:val="99"/>
    <w:rsid w:val="00AB607D"/>
    <w:rPr>
      <w:rFonts w:cs="Times New Roman"/>
      <w:b/>
      <w:bCs/>
      <w:color w:val="000000"/>
      <w:spacing w:val="0"/>
      <w:w w:val="100"/>
      <w:position w:val="0"/>
      <w:sz w:val="26"/>
      <w:szCs w:val="26"/>
      <w:lang w:val="uk-UA" w:eastAsia="uk-UA" w:bidi="ar-SA"/>
    </w:rPr>
  </w:style>
  <w:style w:type="character" w:customStyle="1" w:styleId="211pt1">
    <w:name w:val="Основной текст (2) + 11 pt1"/>
    <w:uiPriority w:val="99"/>
    <w:rsid w:val="00AB607D"/>
    <w:rPr>
      <w:rFonts w:cs="Times New Roman"/>
      <w:b/>
      <w:bCs/>
      <w:color w:val="000000"/>
      <w:spacing w:val="0"/>
      <w:w w:val="100"/>
      <w:position w:val="0"/>
      <w:sz w:val="22"/>
      <w:szCs w:val="22"/>
      <w:lang w:val="uk-UA" w:eastAsia="uk-UA" w:bidi="ar-SA"/>
    </w:rPr>
  </w:style>
  <w:style w:type="paragraph" w:customStyle="1" w:styleId="210">
    <w:name w:val="Основной текст (2)1"/>
    <w:basedOn w:val="a"/>
    <w:link w:val="21"/>
    <w:uiPriority w:val="99"/>
    <w:rsid w:val="00AB607D"/>
    <w:pPr>
      <w:widowControl w:val="0"/>
      <w:shd w:val="clear" w:color="auto" w:fill="FFFFFF"/>
      <w:spacing w:line="312" w:lineRule="exact"/>
      <w:jc w:val="center"/>
    </w:pPr>
    <w:rPr>
      <w:b/>
      <w:bCs/>
      <w:noProof/>
      <w:sz w:val="28"/>
      <w:szCs w:val="28"/>
      <w:lang w:eastAsia="ru-RU"/>
    </w:rPr>
  </w:style>
  <w:style w:type="table" w:styleId="ab">
    <w:name w:val="Table Grid"/>
    <w:basedOn w:val="a1"/>
    <w:uiPriority w:val="99"/>
    <w:rsid w:val="00EC45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430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4412</Words>
  <Characters>2515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Kontora</Company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2019-09-27T06:37:00Z</cp:lastPrinted>
  <dcterms:created xsi:type="dcterms:W3CDTF">2021-04-08T06:43:00Z</dcterms:created>
  <dcterms:modified xsi:type="dcterms:W3CDTF">2021-09-09T13:36:00Z</dcterms:modified>
</cp:coreProperties>
</file>