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0" w:type="dxa"/>
        <w:tblLook w:val="04A0" w:firstRow="1" w:lastRow="0" w:firstColumn="1" w:lastColumn="0" w:noHBand="0" w:noVBand="1"/>
      </w:tblPr>
      <w:tblGrid>
        <w:gridCol w:w="2800"/>
        <w:gridCol w:w="1521"/>
        <w:gridCol w:w="1451"/>
        <w:gridCol w:w="3088"/>
      </w:tblGrid>
      <w:tr w:rsidR="00665A2E" w:rsidRPr="00665A2E" w:rsidTr="00665A2E">
        <w:trPr>
          <w:trHeight w:val="315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Орієнтовна вартість проекту </w:t>
            </w:r>
            <w:r w:rsidRPr="00193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(всі складові проекту та їх орієнтовна вартість)</w:t>
            </w:r>
          </w:p>
        </w:tc>
      </w:tr>
      <w:tr w:rsidR="00665A2E" w:rsidRPr="00665A2E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товарів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665A2E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665A2E" w:rsidP="009604A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604A0" w:rsidRPr="00193A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Контейнер </w:t>
            </w:r>
            <w:r w:rsidR="009604A0" w:rsidRPr="00193AC8">
              <w:rPr>
                <w:rFonts w:ascii="Times New Roman" w:hAnsi="Times New Roman" w:cs="Times New Roman"/>
                <w:sz w:val="28"/>
                <w:szCs w:val="28"/>
              </w:rPr>
              <w:t>металевий, сітчастий, гарячеоцинкований з фарбованою кришкою для роздільного збору  побутових відходів.</w:t>
            </w:r>
          </w:p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sz w:val="28"/>
                <w:szCs w:val="28"/>
              </w:rPr>
              <w:t>8380,00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sz w:val="28"/>
                <w:szCs w:val="28"/>
              </w:rPr>
              <w:t>8380,00</w:t>
            </w:r>
          </w:p>
        </w:tc>
      </w:tr>
      <w:tr w:rsidR="00665A2E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665A2E" w:rsidP="009604A0">
            <w:pPr>
              <w:tabs>
                <w:tab w:val="left" w:pos="5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604A0" w:rsidRPr="00193AC8">
              <w:rPr>
                <w:rFonts w:ascii="Times New Roman" w:hAnsi="Times New Roman" w:cs="Times New Roman"/>
                <w:bCs/>
                <w:sz w:val="28"/>
                <w:szCs w:val="28"/>
              </w:rPr>
              <w:t>Бетонова урна, 260кг</w:t>
            </w:r>
          </w:p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604A0" w:rsidRPr="00193AC8">
              <w:rPr>
                <w:rFonts w:ascii="Times New Roman" w:hAnsi="Times New Roman" w:cs="Times New Roman"/>
                <w:sz w:val="28"/>
                <w:szCs w:val="28"/>
              </w:rPr>
              <w:t>6690,00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9604A0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604A0" w:rsidRPr="00193AC8">
              <w:rPr>
                <w:rFonts w:ascii="Times New Roman" w:hAnsi="Times New Roman" w:cs="Times New Roman"/>
                <w:sz w:val="28"/>
                <w:szCs w:val="28"/>
              </w:rPr>
              <w:t>66900,00</w:t>
            </w:r>
          </w:p>
        </w:tc>
      </w:tr>
      <w:tr w:rsidR="00665A2E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9604A0" w:rsidP="00960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Бетонна лавка зі спинкою</w:t>
            </w:r>
          </w:p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2E" w:rsidRPr="00193AC8" w:rsidRDefault="009604A0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14450,00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A2E" w:rsidRPr="00193AC8" w:rsidRDefault="009604A0" w:rsidP="0096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A2E" w:rsidRPr="00193AC8" w:rsidRDefault="009604A0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144500,00</w:t>
            </w:r>
          </w:p>
        </w:tc>
      </w:tr>
      <w:tr w:rsidR="00193AC8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C8" w:rsidRPr="00193AC8" w:rsidRDefault="00193AC8" w:rsidP="0019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C8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C8" w:rsidRPr="00193AC8" w:rsidRDefault="00193AC8" w:rsidP="0019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C8">
              <w:rPr>
                <w:rFonts w:ascii="Times New Roman" w:hAnsi="Times New Roman" w:cs="Times New Roman"/>
                <w:sz w:val="28"/>
                <w:szCs w:val="28"/>
              </w:rPr>
              <w:t>2000,00/м3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AC8" w:rsidRPr="00193AC8" w:rsidRDefault="00193AC8" w:rsidP="0019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C8">
              <w:rPr>
                <w:rFonts w:ascii="Times New Roman" w:hAnsi="Times New Roman" w:cs="Times New Roman"/>
                <w:sz w:val="28"/>
                <w:szCs w:val="28"/>
              </w:rPr>
              <w:t>3м3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C8" w:rsidRPr="00193AC8" w:rsidRDefault="00193AC8" w:rsidP="0019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C8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665A2E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65A2E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послуг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Вартість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A2E" w:rsidRPr="00193AC8" w:rsidRDefault="00665A2E" w:rsidP="00665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9604A0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9604A0" w:rsidP="00602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602777"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Доставка</w:t>
            </w:r>
            <w:r w:rsidR="00231F91"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лавок, смітників, контейнера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A0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5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000</w:t>
            </w:r>
            <w:r w:rsidR="00FE4D94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A0" w:rsidRPr="00193AC8" w:rsidRDefault="00602777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9604A0" w:rsidP="00602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231F91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5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000,00</w:t>
            </w:r>
          </w:p>
        </w:tc>
      </w:tr>
      <w:tr w:rsidR="009604A0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602777"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Маніпулятор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A0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15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A0" w:rsidRPr="00193AC8" w:rsidRDefault="00602777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A0" w:rsidRPr="00193AC8" w:rsidRDefault="009604A0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1500</w:t>
            </w:r>
            <w:r w:rsidR="00602777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Доставка бетону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1500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231F91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1500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</w:tr>
      <w:tr w:rsidR="00231F91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F91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91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91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F91" w:rsidRPr="00193AC8" w:rsidRDefault="00231F91" w:rsidP="00960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 робіт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</w:t>
            </w: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Бетонування основи під лавку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602777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1000</w:t>
            </w:r>
            <w:r w:rsidR="00FE4D94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/м</w:t>
            </w: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602777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20м</w:t>
            </w:r>
            <w:r w:rsidRPr="00193A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602777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20</w:t>
            </w:r>
            <w:r w:rsidR="00FE4D94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>000</w:t>
            </w:r>
            <w:r w:rsidR="00FE4D94" w:rsidRPr="00193AC8">
              <w:rPr>
                <w:rFonts w:ascii="Times New Roman" w:eastAsia="Batang" w:hAnsi="Times New Roman" w:cs="Times New Roman"/>
                <w:noProof/>
                <w:sz w:val="28"/>
                <w:szCs w:val="28"/>
                <w:lang w:val="en-US"/>
              </w:rPr>
              <w:t>,00</w:t>
            </w: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23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Загальна сума кошторису</w:t>
            </w: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231F91" w:rsidRPr="00193AC8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253780</w:t>
            </w:r>
            <w:r w:rsidRPr="00193AC8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,00</w:t>
            </w:r>
          </w:p>
        </w:tc>
      </w:tr>
      <w:tr w:rsidR="00FE4D94" w:rsidRPr="00193AC8" w:rsidTr="00193AC8">
        <w:trPr>
          <w:trHeight w:val="6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Непередбачувані витрати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(10% від суми кошторису)</w:t>
            </w:r>
          </w:p>
        </w:tc>
      </w:tr>
      <w:tr w:rsidR="00FE4D94" w:rsidRPr="00193AC8" w:rsidTr="00193AC8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231F91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val="en-US"/>
              </w:rPr>
              <w:t>25378</w:t>
            </w:r>
            <w:r w:rsidR="00FE4D94" w:rsidRPr="00193AC8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,00</w:t>
            </w:r>
          </w:p>
        </w:tc>
      </w:tr>
      <w:tr w:rsidR="00FE4D94" w:rsidRPr="00193AC8" w:rsidTr="00193AC8">
        <w:trPr>
          <w:trHeight w:val="9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Загальна вартість проекту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94" w:rsidRPr="00193AC8" w:rsidRDefault="00FE4D94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94" w:rsidRPr="00193AC8" w:rsidRDefault="00231F91" w:rsidP="00FE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193AC8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>279158.00</w:t>
            </w:r>
          </w:p>
        </w:tc>
      </w:tr>
    </w:tbl>
    <w:p w:rsidR="0002237D" w:rsidRPr="00193AC8" w:rsidRDefault="0002237D">
      <w:pPr>
        <w:rPr>
          <w:rFonts w:ascii="Times New Roman" w:hAnsi="Times New Roman" w:cs="Times New Roman"/>
          <w:sz w:val="28"/>
          <w:szCs w:val="28"/>
        </w:rPr>
      </w:pPr>
    </w:p>
    <w:sectPr w:rsidR="0002237D" w:rsidRPr="00193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5"/>
    <w:rsid w:val="0002237D"/>
    <w:rsid w:val="00193AC8"/>
    <w:rsid w:val="00231F91"/>
    <w:rsid w:val="003E4728"/>
    <w:rsid w:val="004E4035"/>
    <w:rsid w:val="00602777"/>
    <w:rsid w:val="00665A2E"/>
    <w:rsid w:val="0082389D"/>
    <w:rsid w:val="009604A0"/>
    <w:rsid w:val="00A270E4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CE1E-3AA2-4366-963F-1A1BA08F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2020-09-07T12:52:00Z</dcterms:created>
  <dcterms:modified xsi:type="dcterms:W3CDTF">2020-09-08T09:52:00Z</dcterms:modified>
</cp:coreProperties>
</file>