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B2E4" w14:textId="77777777"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14:paraId="72C5C4D8" w14:textId="77777777"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14:paraId="281D8184" w14:textId="77777777"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FE5FED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14:paraId="5F22E367" w14:textId="77777777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B2B8B3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14:paraId="16648E4F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B43A07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0B24F564" w14:textId="77777777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7ABD7C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14:paraId="77C41A6E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36ECBE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3E6B1EE" w14:textId="7777777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4FA8FA" w14:textId="2E5AD2D0" w:rsidR="002337DC" w:rsidRPr="00F317CB" w:rsidRDefault="002337DC" w:rsidP="003D78CB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D78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 w:rsidR="003D78CB" w:rsidRPr="003D78CB">
        <w:rPr>
          <w:rFonts w:ascii="Arial" w:eastAsia="Times New Roman" w:hAnsi="Arial" w:cs="Arial"/>
          <w:b/>
          <w:sz w:val="24"/>
          <w:szCs w:val="24"/>
          <w:lang w:val="ru-RU" w:eastAsia="ar-SA"/>
        </w:rPr>
        <w:t>“</w:t>
      </w:r>
      <w:r w:rsidR="003D78CB" w:rsidRPr="003D78CB">
        <w:rPr>
          <w:rFonts w:ascii="Times" w:eastAsia="Times New Roman" w:hAnsi="Times" w:cs="Arial"/>
          <w:b/>
          <w:sz w:val="28"/>
          <w:szCs w:val="28"/>
          <w:lang w:eastAsia="ar-SA"/>
        </w:rPr>
        <w:t>Щасливий, бо дихаю вільно</w:t>
      </w:r>
      <w:r w:rsidR="003D78CB" w:rsidRPr="003D78CB">
        <w:rPr>
          <w:rFonts w:ascii="Times" w:eastAsia="Times New Roman" w:hAnsi="Times" w:cs="Arial"/>
          <w:b/>
          <w:sz w:val="28"/>
          <w:szCs w:val="28"/>
          <w:lang w:val="ru-RU" w:eastAsia="ar-SA"/>
        </w:rPr>
        <w:t xml:space="preserve">” </w:t>
      </w:r>
    </w:p>
    <w:p w14:paraId="571252AA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BC6D750" w14:textId="7C1115C6" w:rsidR="002337DC" w:rsidRPr="003D78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3D78CB" w:rsidRPr="003D78CB"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 </w:t>
      </w:r>
      <w:r w:rsidR="003D78CB"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- </w:t>
      </w:r>
      <w:r w:rsidR="003D78CB">
        <w:rPr>
          <w:rFonts w:ascii="Times" w:eastAsia="Times New Roman" w:hAnsi="Times" w:cs="Arial"/>
          <w:b/>
          <w:sz w:val="28"/>
          <w:szCs w:val="28"/>
          <w:lang w:eastAsia="ar-SA"/>
        </w:rPr>
        <w:t>Малий</w:t>
      </w:r>
    </w:p>
    <w:p w14:paraId="780EA8BB" w14:textId="0F6105E1" w:rsidR="003D78CB" w:rsidRPr="003D78CB" w:rsidRDefault="002337DC" w:rsidP="003D78CB">
      <w:pPr>
        <w:suppressAutoHyphens/>
        <w:spacing w:after="0" w:line="240" w:lineRule="auto"/>
        <w:ind w:firstLine="708"/>
        <w:jc w:val="both"/>
        <w:rPr>
          <w:rFonts w:ascii="Times" w:eastAsia="Times New Roman" w:hAnsi="Times" w:cs="Arial"/>
          <w:b/>
          <w:sz w:val="28"/>
          <w:szCs w:val="28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у “Освітні та медичні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“ чи “Інші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D78CB" w:rsidRPr="003D78CB">
        <w:rPr>
          <w:rFonts w:ascii="Times" w:eastAsia="Times New Roman" w:hAnsi="Times" w:cs="Arial"/>
          <w:b/>
          <w:sz w:val="28"/>
          <w:szCs w:val="28"/>
          <w:lang w:eastAsia="ar-SA"/>
        </w:rPr>
        <w:t xml:space="preserve">“Освітні та медичні </w:t>
      </w:r>
      <w:proofErr w:type="spellStart"/>
      <w:r w:rsidR="003D78CB" w:rsidRPr="003D78CB">
        <w:rPr>
          <w:rFonts w:ascii="Times" w:eastAsia="Times New Roman" w:hAnsi="Times" w:cs="Arial"/>
          <w:b/>
          <w:sz w:val="28"/>
          <w:szCs w:val="28"/>
          <w:lang w:eastAsia="ar-SA"/>
        </w:rPr>
        <w:t>проєкти</w:t>
      </w:r>
      <w:proofErr w:type="spellEnd"/>
      <w:r w:rsidR="003D78CB" w:rsidRPr="003D78CB">
        <w:rPr>
          <w:rFonts w:ascii="Times" w:eastAsia="Times New Roman" w:hAnsi="Times" w:cs="Arial"/>
          <w:b/>
          <w:sz w:val="28"/>
          <w:szCs w:val="28"/>
          <w:lang w:eastAsia="ar-SA"/>
        </w:rPr>
        <w:t>”</w:t>
      </w:r>
    </w:p>
    <w:p w14:paraId="5D444498" w14:textId="5A13375A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3D78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: </w:t>
      </w:r>
      <w:r w:rsidR="003D78CB" w:rsidRPr="003D78CB">
        <w:rPr>
          <w:rFonts w:ascii="Times" w:eastAsia="Times New Roman" w:hAnsi="Times" w:cs="Arial"/>
          <w:b/>
          <w:sz w:val="28"/>
          <w:szCs w:val="28"/>
          <w:lang w:eastAsia="ar-SA"/>
        </w:rPr>
        <w:t>Шевченківський</w:t>
      </w:r>
    </w:p>
    <w:p w14:paraId="1479380C" w14:textId="77777777" w:rsidR="003D78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3D78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78CB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</w:p>
    <w:p w14:paraId="1F0867F1" w14:textId="7FAF2EFE" w:rsidR="00F317CB" w:rsidRDefault="003D78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8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м. Львів, вул. Пилипа  Орлика,4 . КНП «Міська дитяча клінічна лікарня міста Львова», отоларингологічне відділення.</w:t>
      </w:r>
    </w:p>
    <w:p w14:paraId="20885188" w14:textId="77777777"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5F7C4A3" w14:textId="5C1ACCCF" w:rsidR="00F317CB" w:rsidRDefault="00F317CB" w:rsidP="003D78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="003D78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408DF6D9" w14:textId="77777777" w:rsidR="00503A25" w:rsidRDefault="00503A25" w:rsidP="003D78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F6CECA7" w14:textId="77777777" w:rsidR="00CE7284" w:rsidRDefault="00CE7284" w:rsidP="003D78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8B089F4" w14:textId="77777777" w:rsidR="004B0326" w:rsidRPr="004B0326" w:rsidRDefault="004B0326" w:rsidP="004B03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Захворювання ЛОР – органів у дітей посідають одне з перших місць серед патології дитячого віку. Згідно статистичних даних у 64,8% дітей фіксується близько трьох епізодів отоларингологічних захворювань на рік.</w:t>
      </w:r>
    </w:p>
    <w:p w14:paraId="1529DE56" w14:textId="5A5C4CEF" w:rsidR="004B0326" w:rsidRPr="004B0326" w:rsidRDefault="004B0326" w:rsidP="004B03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Саме тому основною метою реалізації даного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проєкту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стала рання та своєчасна діагностика ЛОР-патології,  можливість візуалізації патологічних станів, фото- та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відеофіксація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мінімізація перебування у лікарні після оперативних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втручань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та, відповідно, запобігання розвитку можливих ускладнень. А саме – кисневе голодування, гіпоксія мозку, неврологічні, урологічні, стоматологічні та інші розлади пов’язані з несвоєчасною діагностикою та лікуванням ЛОР-органів у дітей.</w:t>
      </w:r>
    </w:p>
    <w:p w14:paraId="02433AA0" w14:textId="77777777" w:rsidR="004B0326" w:rsidRPr="004B0326" w:rsidRDefault="004B0326" w:rsidP="004B03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допомогою сучасного цифрового гнучкого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відеоназофарингоскопу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стане можливим абсолютно безболісний та безпечний огляд носа, носової порожнини, носоглотки, глотки, гортані та голосових складок з метою  високоточної діагностики таких хворіб як – атрезія хоан,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разноманітні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поліпози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носа та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приносових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пазух, аденоїдні вегетації,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папіломатоз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гортані, вроджені та набуті стенози гортані,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новоутвори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глотки, надгортанника та голосових зв’язок.</w:t>
      </w:r>
    </w:p>
    <w:p w14:paraId="682CB422" w14:textId="77777777" w:rsidR="004B0326" w:rsidRPr="004B0326" w:rsidRDefault="004B0326" w:rsidP="004B032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3C7C85" w14:textId="22004E15" w:rsidR="004B0326" w:rsidRPr="004B0326" w:rsidRDefault="004B0326" w:rsidP="004B03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Діодний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лазер допоможе нам реалізувати хірургію одного дня, оскільки зменшиться перебування у стаціонарі після оперативних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втручань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Також  він допоможе зменшити ризик післяопераційних кровотеч. За допомогою цього приладу стане можливим проведення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малоінвазивних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операцій, що дуже важливо для дітей.</w:t>
      </w:r>
    </w:p>
    <w:p w14:paraId="0381D2E3" w14:textId="77777777" w:rsidR="004B0326" w:rsidRPr="004B0326" w:rsidRDefault="004B0326" w:rsidP="004B032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Оглядовий мікроскоп – це незамінний прилад для діагностики захворювань вуха. За допомогою нього ми зможемо виявити на ранньому етапі різні гострі та хронічні захворювання вух, які виникають у дитячому віці та можуть суттєво вплинути на якість життя вже дорослої особи.</w:t>
      </w:r>
    </w:p>
    <w:p w14:paraId="17271C59" w14:textId="2F90A024" w:rsidR="00F317CB" w:rsidRDefault="004B0326" w:rsidP="004B032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Результатами реалізації даного </w:t>
      </w:r>
      <w:proofErr w:type="spellStart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>проєкту</w:t>
      </w:r>
      <w:proofErr w:type="spellEnd"/>
      <w:r w:rsidRPr="004B032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зможе користуватися усе дитяче населення міста Львова від 0 до 18 років.</w:t>
      </w:r>
      <w:r w:rsidR="00A71646" w:rsidRPr="00A7164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35E225CC" w14:textId="77777777" w:rsidR="00A71646" w:rsidRPr="009D10C4" w:rsidRDefault="00A71646" w:rsidP="00A7164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773B0D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14:paraId="43214ED2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"/>
        <w:gridCol w:w="5084"/>
        <w:gridCol w:w="3525"/>
      </w:tblGrid>
      <w:tr w:rsidR="002337DC" w:rsidRPr="002337DC" w14:paraId="01F3D80F" w14:textId="77777777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D993BF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14:paraId="0905EED7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A869AC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EAD4D6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14:paraId="7529FAC4" w14:textId="77777777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B4616A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09C832" w14:textId="564E1999" w:rsidR="002337DC" w:rsidRPr="002337DC" w:rsidRDefault="00FB187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Медичний </w:t>
            </w:r>
            <w:proofErr w:type="spellStart"/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діодний</w:t>
            </w:r>
            <w:proofErr w:type="spellEnd"/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лазер GBOX-20A/B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5208D7" w14:textId="1351438A" w:rsidR="002337DC" w:rsidRPr="002337DC" w:rsidRDefault="00FB187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160000</w:t>
            </w:r>
          </w:p>
        </w:tc>
      </w:tr>
      <w:tr w:rsidR="002337DC" w:rsidRPr="002337DC" w14:paraId="49996638" w14:textId="77777777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862929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E602C1" w14:textId="7E9E579A" w:rsidR="002337DC" w:rsidRPr="002337DC" w:rsidRDefault="00FB187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Цифровий </w:t>
            </w:r>
            <w:proofErr w:type="spellStart"/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відеоназофарингеальний</w:t>
            </w:r>
            <w:proofErr w:type="spellEnd"/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гнучкий ендоскоп VL3S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047F6D" w14:textId="7E9C27E7" w:rsidR="002337DC" w:rsidRPr="002337DC" w:rsidRDefault="00FB187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190000</w:t>
            </w:r>
          </w:p>
        </w:tc>
      </w:tr>
      <w:tr w:rsidR="002337DC" w:rsidRPr="002337DC" w14:paraId="4289C58D" w14:textId="77777777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F34238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4029F2" w14:textId="2274D50D" w:rsidR="002337DC" w:rsidRPr="002337DC" w:rsidRDefault="00FB187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8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Рідкокристалічний монітор(діагональ 8 дюймів)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960D52" w14:textId="45CF4959" w:rsidR="002337DC" w:rsidRPr="002337DC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9000</w:t>
            </w:r>
          </w:p>
        </w:tc>
      </w:tr>
      <w:tr w:rsidR="002337DC" w:rsidRPr="002337DC" w14:paraId="6DC3177C" w14:textId="77777777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6C85FE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5D3DF5" w14:textId="22F892DD" w:rsidR="002337DC" w:rsidRPr="002337DC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Камера з можливістю </w:t>
            </w:r>
            <w:proofErr w:type="spellStart"/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відеофіксації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1ED44B" w14:textId="54F96723" w:rsidR="002337DC" w:rsidRPr="002337DC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7500</w:t>
            </w:r>
          </w:p>
        </w:tc>
      </w:tr>
      <w:tr w:rsidR="00836FD7" w:rsidRPr="002337DC" w14:paraId="61FFA7BC" w14:textId="77777777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CF61D" w14:textId="5B3E0B06" w:rsidR="00836FD7" w:rsidRPr="002337DC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A7ACC" w14:textId="2D8F55EE" w:rsidR="00836FD7" w:rsidRPr="00836FD7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Оглядовий мікроскоп YSX 180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5A9CA" w14:textId="2CB64B69" w:rsidR="00836FD7" w:rsidRPr="00836FD7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170000</w:t>
            </w:r>
          </w:p>
        </w:tc>
      </w:tr>
      <w:tr w:rsidR="002337DC" w:rsidRPr="002337DC" w14:paraId="58AA9799" w14:textId="77777777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8F2DE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A348D" w14:textId="38690C4C"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FEA91E" w14:textId="43E55197" w:rsidR="002337DC" w:rsidRPr="002337DC" w:rsidRDefault="00836FD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53650</w:t>
            </w:r>
          </w:p>
        </w:tc>
      </w:tr>
      <w:tr w:rsidR="002337DC" w:rsidRPr="002337DC" w14:paraId="25CA2116" w14:textId="77777777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86AF29" w14:textId="77777777"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FA84ED" w14:textId="6BA206E1" w:rsidR="002337DC" w:rsidRPr="002337DC" w:rsidRDefault="00836FD7" w:rsidP="00836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6F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590150</w:t>
            </w:r>
          </w:p>
        </w:tc>
      </w:tr>
    </w:tbl>
    <w:p w14:paraId="56640A2E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6E76D19" w14:textId="7777777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14:paraId="07514D46" w14:textId="77777777"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116AAA5" w14:textId="093EC14D" w:rsidR="00836FD7" w:rsidRPr="00836FD7" w:rsidRDefault="002337DC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</w:p>
    <w:p w14:paraId="0A09E78F" w14:textId="21BD732B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Герега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Соломія Романівна</w:t>
      </w:r>
      <w:r w:rsidR="004B03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- 0677137807</w:t>
      </w:r>
    </w:p>
    <w:p w14:paraId="228036A8" w14:textId="77777777" w:rsidR="00836FD7" w:rsidRP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15EF38" w14:textId="37C35AA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836FD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5C799C40" w14:textId="53C76F3C" w:rsidR="00836FD7" w:rsidRDefault="004B032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м.Львів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ar-SA"/>
        </w:rPr>
        <w:t>, в</w:t>
      </w:r>
      <w:r w:rsidR="00836FD7">
        <w:rPr>
          <w:rFonts w:ascii="Arial" w:eastAsia="Times New Roman" w:hAnsi="Arial" w:cs="Arial"/>
          <w:i/>
          <w:sz w:val="24"/>
          <w:szCs w:val="24"/>
          <w:lang w:eastAsia="ar-SA"/>
        </w:rPr>
        <w:t>ул. Пилипа Орлика,4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. 79059</w:t>
      </w:r>
    </w:p>
    <w:p w14:paraId="49E42C1B" w14:textId="794EAF8A" w:rsidR="00836FD7" w:rsidRDefault="00836FD7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КНП </w:t>
      </w:r>
      <w:r w:rsidRPr="00836FD7">
        <w:rPr>
          <w:rFonts w:ascii="Arial" w:eastAsia="Times New Roman" w:hAnsi="Arial" w:cs="Arial"/>
          <w:i/>
          <w:sz w:val="24"/>
          <w:szCs w:val="24"/>
          <w:lang w:eastAsia="ar-SA"/>
        </w:rPr>
        <w:t>“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МДКЛ</w:t>
      </w:r>
      <w:r w:rsidRPr="00836FD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м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іста Львова</w:t>
      </w:r>
      <w:r w:rsidRPr="00836FD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”;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отоларингологічне відділення</w:t>
      </w:r>
    </w:p>
    <w:p w14:paraId="0B87160E" w14:textId="2BBD98BC" w:rsidR="002337DC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Додаємо комерційну пропозицію на дані прилади,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відеоогляд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фото приладів </w:t>
      </w:r>
    </w:p>
    <w:p w14:paraId="239925A3" w14:textId="4545A0AD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B31EB1C" w14:textId="651557FA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EDD049B" w14:textId="0006B901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CF4173C" w14:textId="5B2C114B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4A05013" w14:textId="552CBCF9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05A6EA8" w14:textId="1853E07A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4D759B2" w14:textId="77777777" w:rsidR="00836FD7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05555EC" w14:textId="77777777" w:rsidR="00836FD7" w:rsidRPr="002337DC" w:rsidRDefault="00836FD7" w:rsidP="00836FD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865E15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14:paraId="5782A0AB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14:paraId="495AA6B3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14:paraId="35B9EE0E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8EE5E70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A9AFE0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CCFF44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6993D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598B8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4A8D9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26A1A4" w14:textId="77777777"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14:paraId="6513C480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14:paraId="42665DFC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05B98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743"/>
        <w:gridCol w:w="5811"/>
        <w:gridCol w:w="420"/>
        <w:gridCol w:w="419"/>
        <w:gridCol w:w="419"/>
        <w:gridCol w:w="419"/>
        <w:gridCol w:w="419"/>
        <w:gridCol w:w="419"/>
        <w:gridCol w:w="483"/>
        <w:gridCol w:w="483"/>
        <w:gridCol w:w="423"/>
        <w:gridCol w:w="1805"/>
      </w:tblGrid>
      <w:tr w:rsidR="002337DC" w:rsidRPr="002337DC" w14:paraId="18B8709D" w14:textId="77777777" w:rsidTr="00415872">
        <w:tc>
          <w:tcPr>
            <w:tcW w:w="558" w:type="dxa"/>
          </w:tcPr>
          <w:p w14:paraId="1636C843" w14:textId="77777777"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14:paraId="4EAD7780" w14:textId="77777777"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14:paraId="6FCE3613" w14:textId="77777777"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14:paraId="54FD692B" w14:textId="77777777"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14:paraId="4E401E52" w14:textId="77777777" w:rsidTr="00415872">
        <w:tc>
          <w:tcPr>
            <w:tcW w:w="558" w:type="dxa"/>
            <w:vMerge w:val="restart"/>
          </w:tcPr>
          <w:p w14:paraId="76C4F047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14:paraId="7C42CB4D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14:paraId="297E3E63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14:paraId="6B2C27B7" w14:textId="3065002E"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836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проспект </w:t>
            </w:r>
            <w:proofErr w:type="spellStart"/>
            <w:r w:rsidR="00836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Чорновола</w:t>
            </w:r>
            <w:proofErr w:type="spellEnd"/>
            <w:r w:rsidR="00836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103/22</w:t>
            </w:r>
          </w:p>
        </w:tc>
        <w:tc>
          <w:tcPr>
            <w:tcW w:w="1814" w:type="dxa"/>
          </w:tcPr>
          <w:p w14:paraId="17FC89D3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1F74B193" w14:textId="77777777" w:rsidTr="00415872">
        <w:tc>
          <w:tcPr>
            <w:tcW w:w="558" w:type="dxa"/>
            <w:vMerge/>
          </w:tcPr>
          <w:p w14:paraId="0CD81240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5840C849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14:paraId="48508AB6" w14:textId="1A674906" w:rsidR="002337DC" w:rsidRPr="00836FD7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36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36FD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gerega.solia@gmail.com</w:t>
            </w:r>
          </w:p>
        </w:tc>
        <w:tc>
          <w:tcPr>
            <w:tcW w:w="1814" w:type="dxa"/>
          </w:tcPr>
          <w:p w14:paraId="54E63B10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5887D1F3" w14:textId="77777777" w:rsidTr="00415872">
        <w:tc>
          <w:tcPr>
            <w:tcW w:w="558" w:type="dxa"/>
            <w:vMerge/>
          </w:tcPr>
          <w:p w14:paraId="5ACD294B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0BB61ABC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14:paraId="642C54C5" w14:textId="15E80940" w:rsidR="002337DC" w:rsidRPr="00836FD7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  <w:r w:rsidR="00836FD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0677137807</w:t>
            </w:r>
          </w:p>
        </w:tc>
        <w:tc>
          <w:tcPr>
            <w:tcW w:w="420" w:type="dxa"/>
          </w:tcPr>
          <w:p w14:paraId="13BCE56E" w14:textId="6B795329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14:paraId="50BA7AF6" w14:textId="28784189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0" w:type="dxa"/>
          </w:tcPr>
          <w:p w14:paraId="1D0C0C95" w14:textId="2876DF24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0" w:type="dxa"/>
          </w:tcPr>
          <w:p w14:paraId="724B621A" w14:textId="735B2EA8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0" w:type="dxa"/>
          </w:tcPr>
          <w:p w14:paraId="50FF8591" w14:textId="0C19E748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20" w:type="dxa"/>
          </w:tcPr>
          <w:p w14:paraId="75B3EAE8" w14:textId="58CA7F8F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20" w:type="dxa"/>
          </w:tcPr>
          <w:p w14:paraId="1247C151" w14:textId="0708E09E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420" w:type="dxa"/>
          </w:tcPr>
          <w:p w14:paraId="65CFFDCA" w14:textId="62E49F46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426" w:type="dxa"/>
          </w:tcPr>
          <w:p w14:paraId="77482584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14:paraId="25D431D0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3D0D8279" w14:textId="77777777" w:rsidTr="00415872">
        <w:tc>
          <w:tcPr>
            <w:tcW w:w="558" w:type="dxa"/>
            <w:vMerge/>
          </w:tcPr>
          <w:p w14:paraId="6D8E4BDD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07014F68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14:paraId="584FEE78" w14:textId="303BB44C" w:rsidR="002337DC" w:rsidRPr="00836FD7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  <w:r w:rsidR="00836FD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CE 240688</w:t>
            </w:r>
          </w:p>
        </w:tc>
        <w:tc>
          <w:tcPr>
            <w:tcW w:w="420" w:type="dxa"/>
          </w:tcPr>
          <w:p w14:paraId="0D7C5973" w14:textId="7D80819A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C</w:t>
            </w:r>
          </w:p>
        </w:tc>
        <w:tc>
          <w:tcPr>
            <w:tcW w:w="420" w:type="dxa"/>
          </w:tcPr>
          <w:p w14:paraId="76803ACF" w14:textId="45F8E16A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</w:p>
        </w:tc>
        <w:tc>
          <w:tcPr>
            <w:tcW w:w="420" w:type="dxa"/>
          </w:tcPr>
          <w:p w14:paraId="305D1395" w14:textId="77EC6BB5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20" w:type="dxa"/>
          </w:tcPr>
          <w:p w14:paraId="7DC502AF" w14:textId="43ECF48B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0" w:type="dxa"/>
          </w:tcPr>
          <w:p w14:paraId="0A04DF53" w14:textId="746E40A6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14:paraId="77F82E6B" w14:textId="44B31D6F" w:rsidR="002337DC" w:rsidRPr="00836FD7" w:rsidRDefault="00836FD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0" w:type="dxa"/>
          </w:tcPr>
          <w:p w14:paraId="0719B2B7" w14:textId="20A3AD72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20" w:type="dxa"/>
          </w:tcPr>
          <w:p w14:paraId="7FE9C30F" w14:textId="4241A590" w:rsidR="002337DC" w:rsidRPr="00FA2A40" w:rsidRDefault="00FA2A40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26" w:type="dxa"/>
          </w:tcPr>
          <w:p w14:paraId="45ED1993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14:paraId="33FAF172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38704A49" w14:textId="77777777" w:rsidTr="00415872">
        <w:trPr>
          <w:trHeight w:val="603"/>
        </w:trPr>
        <w:tc>
          <w:tcPr>
            <w:tcW w:w="558" w:type="dxa"/>
            <w:vMerge/>
          </w:tcPr>
          <w:p w14:paraId="4A53308D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747A6DD5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14:paraId="17D471B4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14:paraId="4C1ABA77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6DEB14E" w14:textId="453828DF"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</w:t>
      </w:r>
      <w:r w:rsidR="00FA2A40" w:rsidRPr="00FA2A40">
        <w:rPr>
          <w:rFonts w:ascii="Arial" w:eastAsia="Times New Roman" w:hAnsi="Arial" w:cs="Arial"/>
          <w:sz w:val="24"/>
          <w:szCs w:val="24"/>
          <w:lang w:val="ru-RU" w:eastAsia="ar-SA"/>
        </w:rPr>
        <w:t xml:space="preserve">20 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>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6844CE8E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B519E5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AF26C7" w14:textId="77777777"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F41D" w14:textId="77777777" w:rsidR="00DF271E" w:rsidRDefault="00DF271E" w:rsidP="008A128D">
      <w:pPr>
        <w:spacing w:after="0" w:line="240" w:lineRule="auto"/>
      </w:pPr>
      <w:r>
        <w:separator/>
      </w:r>
    </w:p>
  </w:endnote>
  <w:endnote w:type="continuationSeparator" w:id="0">
    <w:p w14:paraId="39B39323" w14:textId="77777777" w:rsidR="00DF271E" w:rsidRDefault="00DF271E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B6B3" w14:textId="77777777" w:rsidR="00DF271E" w:rsidRDefault="00DF271E" w:rsidP="008A128D">
      <w:pPr>
        <w:spacing w:after="0" w:line="240" w:lineRule="auto"/>
      </w:pPr>
      <w:r>
        <w:separator/>
      </w:r>
    </w:p>
  </w:footnote>
  <w:footnote w:type="continuationSeparator" w:id="0">
    <w:p w14:paraId="5D206E07" w14:textId="77777777" w:rsidR="00DF271E" w:rsidRDefault="00DF271E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2C5F" w14:textId="77777777" w:rsidR="002337DC" w:rsidRDefault="00F317CB">
    <w:pPr>
      <w:pStyle w:val="Header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6F668781" wp14:editId="4B6950C8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1102BA">
      <w:rPr>
        <w:noProof/>
      </w:rPr>
      <w:t>2</w:t>
    </w:r>
    <w:r w:rsidR="002337DC">
      <w:fldChar w:fldCharType="end"/>
    </w:r>
  </w:p>
  <w:p w14:paraId="48740683" w14:textId="77777777" w:rsidR="002337DC" w:rsidRDefault="0023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0CD0" w14:textId="77777777" w:rsidR="008A128D" w:rsidRDefault="008A128D">
    <w:pPr>
      <w:pStyle w:val="Header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 wp14:anchorId="224CD84F" wp14:editId="79130565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DC6752" w14:textId="77777777" w:rsidR="008A128D" w:rsidRDefault="008A128D">
    <w:pPr>
      <w:pStyle w:val="Header"/>
    </w:pPr>
  </w:p>
  <w:p w14:paraId="4B7493DF" w14:textId="77777777" w:rsidR="008A128D" w:rsidRDefault="008A128D">
    <w:pPr>
      <w:pStyle w:val="Header"/>
    </w:pPr>
  </w:p>
  <w:p w14:paraId="5259BF1B" w14:textId="77777777" w:rsidR="008A128D" w:rsidRDefault="008A128D">
    <w:pPr>
      <w:pStyle w:val="Header"/>
    </w:pPr>
  </w:p>
  <w:p w14:paraId="58055AA1" w14:textId="77777777" w:rsidR="008A128D" w:rsidRDefault="008A1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41"/>
    <w:rsid w:val="00045BFF"/>
    <w:rsid w:val="00082A8C"/>
    <w:rsid w:val="001102BA"/>
    <w:rsid w:val="00117E0A"/>
    <w:rsid w:val="00183140"/>
    <w:rsid w:val="001A61E2"/>
    <w:rsid w:val="001B5B08"/>
    <w:rsid w:val="001E1B8D"/>
    <w:rsid w:val="002337DC"/>
    <w:rsid w:val="00285C1D"/>
    <w:rsid w:val="002A21CE"/>
    <w:rsid w:val="002B1F91"/>
    <w:rsid w:val="002C2F36"/>
    <w:rsid w:val="00342A4E"/>
    <w:rsid w:val="00394941"/>
    <w:rsid w:val="003D78CB"/>
    <w:rsid w:val="0040068E"/>
    <w:rsid w:val="0041688D"/>
    <w:rsid w:val="0048479A"/>
    <w:rsid w:val="004B0326"/>
    <w:rsid w:val="004B1794"/>
    <w:rsid w:val="00503A25"/>
    <w:rsid w:val="00536F84"/>
    <w:rsid w:val="005507F8"/>
    <w:rsid w:val="005701DE"/>
    <w:rsid w:val="005872FD"/>
    <w:rsid w:val="00642A8B"/>
    <w:rsid w:val="006467BD"/>
    <w:rsid w:val="006F75E3"/>
    <w:rsid w:val="007801A0"/>
    <w:rsid w:val="007A7E03"/>
    <w:rsid w:val="00836FD7"/>
    <w:rsid w:val="008A128D"/>
    <w:rsid w:val="008B225C"/>
    <w:rsid w:val="00904C9D"/>
    <w:rsid w:val="009D10C4"/>
    <w:rsid w:val="009E3029"/>
    <w:rsid w:val="00A11BFD"/>
    <w:rsid w:val="00A55C2E"/>
    <w:rsid w:val="00A71646"/>
    <w:rsid w:val="00AC0972"/>
    <w:rsid w:val="00B540EB"/>
    <w:rsid w:val="00BF2728"/>
    <w:rsid w:val="00C02758"/>
    <w:rsid w:val="00C40009"/>
    <w:rsid w:val="00C465A5"/>
    <w:rsid w:val="00C50134"/>
    <w:rsid w:val="00C63CB0"/>
    <w:rsid w:val="00CE22C5"/>
    <w:rsid w:val="00CE7284"/>
    <w:rsid w:val="00D04DB4"/>
    <w:rsid w:val="00DC28CA"/>
    <w:rsid w:val="00DF271E"/>
    <w:rsid w:val="00E052C2"/>
    <w:rsid w:val="00E745E0"/>
    <w:rsid w:val="00F05525"/>
    <w:rsid w:val="00F317CB"/>
    <w:rsid w:val="00F97FCA"/>
    <w:rsid w:val="00FA2A40"/>
    <w:rsid w:val="00FB187C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4494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4941"/>
  </w:style>
  <w:style w:type="paragraph" w:styleId="BalloonText">
    <w:name w:val="Balloon Text"/>
    <w:basedOn w:val="Normal"/>
    <w:link w:val="BalloonTextChar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8D"/>
  </w:style>
  <w:style w:type="paragraph" w:styleId="Footer">
    <w:name w:val="footer"/>
    <w:basedOn w:val="Normal"/>
    <w:link w:val="FooterChar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8D"/>
  </w:style>
  <w:style w:type="character" w:styleId="Hyperlink">
    <w:name w:val="Hyperlink"/>
    <w:basedOn w:val="DefaultParagraphFont"/>
    <w:uiPriority w:val="99"/>
    <w:unhideWhenUsed/>
    <w:rsid w:val="005701DE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C14A-3EF5-43FD-A3C5-C5DB957C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maryana.cherkes@gmail.com</cp:lastModifiedBy>
  <cp:revision>5</cp:revision>
  <cp:lastPrinted>2016-08-17T11:39:00Z</cp:lastPrinted>
  <dcterms:created xsi:type="dcterms:W3CDTF">2020-05-18T13:59:00Z</dcterms:created>
  <dcterms:modified xsi:type="dcterms:W3CDTF">2020-09-08T21:51:00Z</dcterms:modified>
</cp:coreProperties>
</file>