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DC" w:rsidRPr="002337DC" w:rsidRDefault="002337DC" w:rsidP="00F317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БЛАНК-ЗАЯВКА</w:t>
      </w:r>
    </w:p>
    <w:p w:rsidR="002337DC" w:rsidRPr="002337DC" w:rsidRDefault="002337DC" w:rsidP="002337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пропозиції (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), реалізація якої відбуватиметься за рахунок коштів громадського бюджету (бюд</w:t>
      </w:r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жету участі) у м. Львові на 2021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рік та список осіб, які підтримують цю пропозицію</w:t>
      </w:r>
    </w:p>
    <w:p w:rsidR="002337DC" w:rsidRPr="002337DC" w:rsidRDefault="002337DC" w:rsidP="002337D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4413"/>
      </w:tblGrid>
      <w:tr w:rsidR="002337DC" w:rsidRPr="002337DC" w:rsidTr="002337DC">
        <w:trPr>
          <w:trHeight w:val="601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Ідентифікаційний номер </w:t>
            </w:r>
            <w:proofErr w:type="spellStart"/>
            <w:r w:rsidR="001102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проєкт</w:t>
            </w: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proofErr w:type="spellEnd"/>
          </w:p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(вписує уповноважений робочий орган)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2337DC">
        <w:trPr>
          <w:trHeight w:val="638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Вид </w:t>
            </w:r>
            <w:proofErr w:type="spellStart"/>
            <w:r w:rsidR="001102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проєкт</w:t>
            </w: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proofErr w:type="spellEnd"/>
          </w:p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(вписує уповноважений робочий орган)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400936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1.* Назва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(назва повинна коротко розкривати суть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 містити не більше 15 слів):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Розвиток мережі вуличних тренажерних майданчиків у Винниках (2-й етап)</w:t>
      </w:r>
    </w:p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2.* Вид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r w:rsidRPr="009A35A2">
        <w:rPr>
          <w:rFonts w:ascii="Arial" w:eastAsia="Times New Roman" w:hAnsi="Arial" w:cs="Arial"/>
          <w:b/>
          <w:strike/>
          <w:sz w:val="24"/>
          <w:szCs w:val="24"/>
          <w:lang w:eastAsia="ar-SA"/>
        </w:rPr>
        <w:t>великий</w:t>
      </w:r>
      <w:r w:rsidRPr="009A35A2">
        <w:rPr>
          <w:rFonts w:ascii="Arial" w:eastAsia="Times New Roman" w:hAnsi="Arial" w:cs="Arial"/>
          <w:strike/>
          <w:sz w:val="24"/>
          <w:szCs w:val="24"/>
          <w:lang w:eastAsia="ar-SA"/>
        </w:rPr>
        <w:t xml:space="preserve"> (</w:t>
      </w:r>
      <w:r w:rsidRPr="009A35A2">
        <w:rPr>
          <w:rFonts w:ascii="Arial" w:eastAsia="Times New Roman" w:hAnsi="Arial" w:cs="Arial"/>
          <w:i/>
          <w:strike/>
          <w:sz w:val="24"/>
          <w:szCs w:val="24"/>
          <w:lang w:eastAsia="ar-SA"/>
        </w:rPr>
        <w:t>від 600 000 до 3 000 000 грн.)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або </w:t>
      </w:r>
      <w:r w:rsidRPr="009A35A2">
        <w:rPr>
          <w:rFonts w:ascii="Arial" w:eastAsia="Times New Roman" w:hAnsi="Arial" w:cs="Arial"/>
          <w:b/>
          <w:i/>
          <w:sz w:val="24"/>
          <w:szCs w:val="24"/>
          <w:lang w:eastAsia="ar-SA"/>
        </w:rPr>
        <w:t>малий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(від 50 000 до 600 000 грн.)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___</w:t>
      </w:r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малий</w:t>
      </w:r>
      <w:r w:rsidR="009A35A2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(480 000 грн.)</w:t>
      </w:r>
      <w:r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____________________</w:t>
      </w:r>
      <w:bookmarkStart w:id="0" w:name="_GoBack"/>
      <w:bookmarkEnd w:id="0"/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F317CB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3.* Категорія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“Освітні та медичні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“ чи “Інші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“: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___</w:t>
      </w:r>
      <w:r w:rsidR="00400936" w:rsidRPr="00400936">
        <w:t xml:space="preserve"> </w:t>
      </w:r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Інші </w:t>
      </w:r>
      <w:proofErr w:type="spellStart"/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проєкти</w:t>
      </w:r>
      <w:proofErr w:type="spellEnd"/>
      <w:r w:rsidR="00400936" w:rsidRPr="004009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______________________________________________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4.* На території якого району м. Львова планується реалізація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___</w:t>
      </w:r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м. Винники</w:t>
      </w:r>
      <w:r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___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17CB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5.* 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Точна адреса та назва об’єкта, щодо якого планується реалізувати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proofErr w:type="spellEnd"/>
      <w:r w:rsidRPr="004009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00936"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 відсутності адреси чітко зазначити місце реалізації в описі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у візуалізації до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або інших додаткових матеріалах):</w:t>
      </w:r>
      <w:r w:rsidR="00F317CB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_</w:t>
      </w:r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м. Винники (вулиці Огієнка, Шевченка, Незалежності, </w:t>
      </w:r>
      <w:proofErr w:type="spellStart"/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Долиннна</w:t>
      </w:r>
      <w:proofErr w:type="spellEnd"/>
      <w:r w:rsidR="00400936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)</w:t>
      </w:r>
      <w:r w:rsidR="00F317CB" w:rsidRPr="0040093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________ </w:t>
      </w:r>
    </w:p>
    <w:p w:rsidR="00F317CB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00936" w:rsidRPr="00400936" w:rsidRDefault="00F317CB" w:rsidP="0040093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6. Опис та об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ґрунтування</w:t>
      </w:r>
      <w:r w:rsidR="002337DC"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необхідності реалізації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="002337DC"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="002337DC"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2337DC"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основна мета реалізації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="002337DC"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="002337DC"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; проблема, якої воно стосується; 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</w:t>
      </w:r>
      <w:r w:rsidR="00400936" w:rsidRPr="00400936">
        <w:t xml:space="preserve"> </w:t>
      </w:r>
      <w:r w:rsidR="00400936">
        <w:br/>
      </w:r>
      <w:r w:rsidR="00400936"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У 2020р. у Винниках в рамках Громадського бюджету відбувається реалізація проекту зі створення мережі вуличних тренажерних майданчиків у 9 локаціях м. Винники (Кільцева-3, Винна Гора-1, Жуковського-1, Івасюка-1, Стрілецька-1, Грушевського-1, Сагайдачного-1), який планується завершити до кінця вересня 2020р. Попит на вуличні тренажери шалений, тому є намір продовжити реалізацію проекту розповсюдженням такої мережі для мешканців через будівництво ще 4-х майданчиків у Винниках.   </w:t>
      </w:r>
    </w:p>
    <w:p w:rsidR="00400936" w:rsidRPr="00400936" w:rsidRDefault="00400936" w:rsidP="0040093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t>Мета проекту залишається незмінною: пропагувати здоровий спосіб життя, спонукати дітей і молодь, старших за віком людей до активного заняття спортом на базі вільно доступної мережі вуличних спортивних тренажерів. На етапі №2 планується додатково спорудити ще 4-ри типових вуличних тренажерних майданчики у м. Винники на вул.: Огієнка (дитячи</w:t>
      </w:r>
      <w:r w:rsidR="008F7DD3">
        <w:rPr>
          <w:rFonts w:ascii="Arial" w:eastAsia="Times New Roman" w:hAnsi="Arial" w:cs="Arial"/>
          <w:sz w:val="24"/>
          <w:szCs w:val="24"/>
          <w:u w:val="single"/>
          <w:lang w:eastAsia="ar-SA"/>
        </w:rPr>
        <w:t>й майданчик поряд з будинком №5</w:t>
      </w:r>
      <w:r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t>), Шевченка-</w:t>
      </w:r>
      <w:proofErr w:type="spellStart"/>
      <w:r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t>Довганика</w:t>
      </w:r>
      <w:proofErr w:type="spellEnd"/>
      <w:r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(існуючий дитячий майданчик), Незалежності-Дмитерка-Лепкого (на спортивному майданчику) і Долинній (на спортивному майданчику неподалік буд. №8).</w:t>
      </w:r>
    </w:p>
    <w:p w:rsidR="00400936" w:rsidRDefault="00400936" w:rsidP="0040093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t>Завдання: розширити кількісно загальнодоступну мережу вуличних тренажерних майданчиків та створити умови для більш активного ангажування дітей і молоді, осіб старшого віку займатися спортом у вільний час, популяризувати ефекти загальнодоступного вуличного спорту для мешка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нців інших мікрорайонів Винник.</w:t>
      </w:r>
    </w:p>
    <w:p w:rsidR="00400936" w:rsidRPr="00400936" w:rsidRDefault="00400936" w:rsidP="0040093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lastRenderedPageBreak/>
        <w:t>Один комплект тренажерів дозволить безкоштовно виконувати щонайменше 10 спортивно-тренувальних вправ для різних груп м’язів</w:t>
      </w:r>
    </w:p>
    <w:p w:rsidR="00F317CB" w:rsidRPr="00400936" w:rsidRDefault="00400936" w:rsidP="0040093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400936">
        <w:rPr>
          <w:rFonts w:ascii="Arial" w:eastAsia="Times New Roman" w:hAnsi="Arial" w:cs="Arial"/>
          <w:sz w:val="24"/>
          <w:szCs w:val="24"/>
          <w:u w:val="single"/>
          <w:lang w:eastAsia="ar-SA"/>
        </w:rPr>
        <w:t>Виконання проекту дозволить безкоштовно і одночасно якісно займатися спортом для понад 1500 дітей і підлітків віком від 10-18 р, і понад 1500 старших за віком осіб</w:t>
      </w:r>
    </w:p>
    <w:p w:rsidR="00F317CB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17CB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7.* Орієнтовна вартість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(всі складові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 їх орієнтовна вартість)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5081"/>
        <w:gridCol w:w="3527"/>
      </w:tblGrid>
      <w:tr w:rsidR="002337DC" w:rsidRPr="002337DC" w:rsidTr="00644BBD">
        <w:trPr>
          <w:trHeight w:val="360"/>
        </w:trPr>
        <w:tc>
          <w:tcPr>
            <w:tcW w:w="7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Перелік видатків</w:t>
            </w:r>
          </w:p>
        </w:tc>
        <w:tc>
          <w:tcPr>
            <w:tcW w:w="35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Орієнтовна вартість, грн.</w:t>
            </w:r>
          </w:p>
        </w:tc>
      </w:tr>
      <w:tr w:rsidR="002337DC" w:rsidRPr="002337DC" w:rsidTr="00644BBD">
        <w:trPr>
          <w:trHeight w:val="207"/>
        </w:trPr>
        <w:tc>
          <w:tcPr>
            <w:tcW w:w="7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644BBD" w:rsidRDefault="00644BBD" w:rsidP="00644BB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Будівельні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роботи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підготовчі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роботи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благоустрій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, монтаж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обладнання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 на 4-х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локаціях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Огієнка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Шевченка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Незалежності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Долинна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35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644BBD" w:rsidRDefault="00644BBD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98832</w:t>
            </w:r>
          </w:p>
        </w:tc>
      </w:tr>
      <w:tr w:rsidR="002337DC" w:rsidRPr="002337DC" w:rsidTr="00644BBD">
        <w:trPr>
          <w:trHeight w:val="269"/>
        </w:trPr>
        <w:tc>
          <w:tcPr>
            <w:tcW w:w="7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BBD" w:rsidRPr="00644BBD" w:rsidRDefault="00644BBD" w:rsidP="00644BB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Закупівля 4-х комплектів вуличних тренажерів: (</w:t>
            </w:r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тренажер Гребля (4ш.), тренажер Жим від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грудей+Тяга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зверху (4шт.), тренажер Жим ногами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горизонт+Розгинач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бедра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(4шт.),</w:t>
            </w:r>
          </w:p>
          <w:p w:rsidR="002337DC" w:rsidRPr="00644BBD" w:rsidRDefault="00644BBD" w:rsidP="00644BB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тренажер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Орбітрек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(4шт.), тренажер Маятник1+Твістер (4шт.), тренажер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Бруси+Турнік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(4шт.), Бруси для </w:t>
            </w:r>
            <w:proofErr w:type="spellStart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фіз.вправ</w:t>
            </w:r>
            <w:proofErr w:type="spellEnd"/>
            <w:r w:rsidRPr="00644BB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(4шт.)</w:t>
            </w:r>
          </w:p>
        </w:tc>
        <w:tc>
          <w:tcPr>
            <w:tcW w:w="35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644BBD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333168</w:t>
            </w:r>
          </w:p>
        </w:tc>
      </w:tr>
      <w:tr w:rsidR="002337DC" w:rsidRPr="002337DC" w:rsidTr="00644BBD">
        <w:trPr>
          <w:trHeight w:val="265"/>
        </w:trPr>
        <w:tc>
          <w:tcPr>
            <w:tcW w:w="7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37DC" w:rsidRPr="002337DC" w:rsidRDefault="002337DC" w:rsidP="002337D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Непередбачувані вит</w:t>
            </w:r>
            <w:r w:rsidR="00F317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рати </w:t>
            </w:r>
            <w:r w:rsidR="00F317CB" w:rsidRPr="00F317CB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(10-20% від суми кошторису)</w:t>
            </w:r>
          </w:p>
        </w:tc>
        <w:tc>
          <w:tcPr>
            <w:tcW w:w="35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37DC" w:rsidRPr="002337DC" w:rsidRDefault="00644BBD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48000</w:t>
            </w:r>
          </w:p>
        </w:tc>
      </w:tr>
      <w:tr w:rsidR="002337DC" w:rsidRPr="002337DC" w:rsidTr="00644BBD">
        <w:trPr>
          <w:trHeight w:val="360"/>
        </w:trPr>
        <w:tc>
          <w:tcPr>
            <w:tcW w:w="580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8F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Разом:</w:t>
            </w:r>
          </w:p>
        </w:tc>
        <w:tc>
          <w:tcPr>
            <w:tcW w:w="35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644BBD" w:rsidP="008F7D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480000</w:t>
            </w:r>
          </w:p>
        </w:tc>
      </w:tr>
    </w:tbl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8.* Перелік з підписами щонайменше 15 осіб (для малих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ів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або 50 осіб (для великих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ів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), які підтримують цю пропозицію (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 (окрім його авторів), наведений у додатку до цього бланку-заявки. Кожна додаткова сторінка переліку повинна мати таку ж форму, за винятком позначення наступної сторінки (необхідно додати оригінал списку у паперовій формі).</w:t>
      </w:r>
    </w:p>
    <w:p w:rsidR="00F317CB" w:rsidRPr="002337DC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Pr="00644BBD" w:rsidRDefault="002337DC" w:rsidP="00F317C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9.* Контактні дані автора пропозиції (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), які будуть загальнодоступні, у тому числі для авторів інших пропозицій, мешканців, представників засобів масової інформації, з метою обміну думками, інфор</w:t>
      </w:r>
      <w:r w:rsidR="00F317CB">
        <w:rPr>
          <w:rFonts w:ascii="Arial" w:eastAsia="Times New Roman" w:hAnsi="Arial" w:cs="Arial"/>
          <w:b/>
          <w:sz w:val="24"/>
          <w:szCs w:val="24"/>
          <w:lang w:eastAsia="ar-SA"/>
        </w:rPr>
        <w:t>мацією, можливих узгоджень тощо</w:t>
      </w:r>
      <w:r w:rsidR="00F317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317CB" w:rsidRPr="00F317CB">
        <w:rPr>
          <w:rFonts w:ascii="Arial" w:eastAsia="Times New Roman" w:hAnsi="Arial" w:cs="Arial"/>
          <w:i/>
          <w:sz w:val="24"/>
          <w:szCs w:val="24"/>
          <w:lang w:eastAsia="ar-SA"/>
        </w:rPr>
        <w:t>(а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втор надає згоду на опрацювання, оприлюдн</w:t>
      </w:r>
      <w:r w:rsidR="00F317CB" w:rsidRPr="00F317C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ення і 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ви</w:t>
      </w:r>
      <w:r w:rsidR="00F317CB" w:rsidRPr="00F317CB">
        <w:rPr>
          <w:rFonts w:ascii="Arial" w:eastAsia="Times New Roman" w:hAnsi="Arial" w:cs="Arial"/>
          <w:i/>
          <w:sz w:val="24"/>
          <w:szCs w:val="24"/>
          <w:lang w:eastAsia="ar-SA"/>
        </w:rPr>
        <w:t>користання цих контактних даних):</w:t>
      </w:r>
      <w:r w:rsidR="00F317CB" w:rsidRPr="00644BB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_</w:t>
      </w:r>
      <w:r w:rsidR="00644BBD" w:rsidRPr="00644BB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Вівчар Андрій Богданович (0676709868)</w:t>
      </w:r>
      <w:r w:rsidR="00644BB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, </w:t>
      </w:r>
      <w:proofErr w:type="spellStart"/>
      <w:r w:rsidR="00644BBD">
        <w:rPr>
          <w:rFonts w:ascii="Arial" w:eastAsia="Times New Roman" w:hAnsi="Arial" w:cs="Arial"/>
          <w:b/>
          <w:sz w:val="24"/>
          <w:szCs w:val="24"/>
          <w:u w:val="single"/>
          <w:lang w:val="en-US" w:eastAsia="ar-SA"/>
        </w:rPr>
        <w:t>facebook</w:t>
      </w:r>
      <w:proofErr w:type="spellEnd"/>
      <w:r w:rsidR="00644BBD" w:rsidRPr="00644BB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- www.facebook.com/profile.php?id=100002013108395</w:t>
      </w:r>
    </w:p>
    <w:p w:rsidR="00F317CB" w:rsidRPr="002337DC" w:rsidRDefault="00F317CB" w:rsidP="00F317C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10.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Інші додатки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мапа із зазначеним місцем реалізації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фотографії, аудіо/відео файли, які стосуються цього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тощо).</w:t>
      </w:r>
      <w:r w:rsidR="00F317CB">
        <w:rPr>
          <w:rFonts w:ascii="Arial" w:eastAsia="Times New Roman" w:hAnsi="Arial" w:cs="Arial"/>
          <w:i/>
          <w:sz w:val="24"/>
          <w:szCs w:val="24"/>
          <w:lang w:eastAsia="ar-SA"/>
        </w:rPr>
        <w:t>_</w:t>
      </w:r>
      <w:r w:rsidR="008F7DD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карта розташування вуличних тренажерних майданчиків у м. Винники </w:t>
      </w:r>
      <w:r w:rsidR="00F317CB">
        <w:rPr>
          <w:rFonts w:ascii="Arial" w:eastAsia="Times New Roman" w:hAnsi="Arial" w:cs="Arial"/>
          <w:i/>
          <w:sz w:val="24"/>
          <w:szCs w:val="24"/>
          <w:lang w:eastAsia="ar-SA"/>
        </w:rPr>
        <w:t>______________________________________________________________________</w:t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2337DC" w:rsidRPr="008F7DD3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7DD3">
        <w:rPr>
          <w:rFonts w:ascii="Arial" w:eastAsia="Times New Roman" w:hAnsi="Arial" w:cs="Arial"/>
          <w:sz w:val="16"/>
          <w:szCs w:val="16"/>
          <w:lang w:eastAsia="ar-SA"/>
        </w:rPr>
        <w:t>Примітка 1: пункти, позначені * є обов’язковими для заповнення.</w:t>
      </w:r>
    </w:p>
    <w:p w:rsidR="002337DC" w:rsidRPr="008F7DD3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7DD3">
        <w:rPr>
          <w:rFonts w:ascii="Arial" w:eastAsia="Times New Roman" w:hAnsi="Arial" w:cs="Arial"/>
          <w:sz w:val="16"/>
          <w:szCs w:val="16"/>
          <w:lang w:eastAsia="ar-SA"/>
        </w:rPr>
        <w:t>Примітка 2: Контактні дані автора пропозиції (</w:t>
      </w:r>
      <w:proofErr w:type="spellStart"/>
      <w:r w:rsidR="001102BA" w:rsidRPr="008F7DD3">
        <w:rPr>
          <w:rFonts w:ascii="Arial" w:eastAsia="Times New Roman" w:hAnsi="Arial" w:cs="Arial"/>
          <w:sz w:val="16"/>
          <w:szCs w:val="16"/>
          <w:lang w:eastAsia="ar-SA"/>
        </w:rPr>
        <w:t>проєкт</w:t>
      </w:r>
      <w:r w:rsidRPr="008F7DD3">
        <w:rPr>
          <w:rFonts w:ascii="Arial" w:eastAsia="Times New Roman" w:hAnsi="Arial" w:cs="Arial"/>
          <w:sz w:val="16"/>
          <w:szCs w:val="16"/>
          <w:lang w:eastAsia="ar-SA"/>
        </w:rPr>
        <w:t>у</w:t>
      </w:r>
      <w:proofErr w:type="spellEnd"/>
      <w:r w:rsidRPr="008F7DD3">
        <w:rPr>
          <w:rFonts w:ascii="Arial" w:eastAsia="Times New Roman" w:hAnsi="Arial" w:cs="Arial"/>
          <w:sz w:val="16"/>
          <w:szCs w:val="16"/>
          <w:lang w:eastAsia="ar-SA"/>
        </w:rPr>
        <w:t>) (тільки для Львівської міської ради) вказуються на зворотній сторінці бланку-заявки, яка є недоступною для громадськості.</w:t>
      </w:r>
    </w:p>
    <w:p w:rsidR="002337DC" w:rsidRPr="008F7DD3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7DD3">
        <w:rPr>
          <w:rFonts w:ascii="Arial" w:eastAsia="Times New Roman" w:hAnsi="Arial" w:cs="Arial"/>
          <w:sz w:val="16"/>
          <w:szCs w:val="16"/>
          <w:lang w:eastAsia="ar-SA"/>
        </w:rPr>
        <w:t>Примітка 3: пункт 11 з примітками ** та *** необхідно роздруковувати на окремому аркуші.</w:t>
      </w:r>
    </w:p>
    <w:p w:rsidR="002337DC" w:rsidRPr="002337DC" w:rsidRDefault="002337DC" w:rsidP="008F7DD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4847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2337DC" w:rsidRPr="002337DC" w:rsidSect="008F7DD3">
          <w:headerReference w:type="default" r:id="rId7"/>
          <w:pgSz w:w="11906" w:h="16838"/>
          <w:pgMar w:top="851" w:right="567" w:bottom="284" w:left="1985" w:header="709" w:footer="709" w:gutter="0"/>
          <w:cols w:space="708"/>
          <w:docGrid w:linePitch="381"/>
        </w:sect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11.* Автор пропозиції (</w:t>
      </w:r>
      <w:proofErr w:type="spellStart"/>
      <w:r w:rsidR="001102BA">
        <w:rPr>
          <w:rFonts w:ascii="Arial" w:eastAsia="Times New Roman" w:hAnsi="Arial" w:cs="Arial"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>) та його контактні дані (дані необхідно вписати чітко і зрозуміло). Доступ до цієї інформації матимуть лише представники Львівської міської ради:</w:t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5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782"/>
        <w:gridCol w:w="58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6"/>
        <w:gridCol w:w="1814"/>
      </w:tblGrid>
      <w:tr w:rsidR="002337DC" w:rsidRPr="002337DC" w:rsidTr="00415872">
        <w:tc>
          <w:tcPr>
            <w:tcW w:w="558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left="-28" w:right="-26"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3782" w:type="dxa"/>
            <w:vAlign w:val="center"/>
          </w:tcPr>
          <w:p w:rsidR="002337DC" w:rsidRPr="002337DC" w:rsidRDefault="002337DC" w:rsidP="002337DC">
            <w:pPr>
              <w:spacing w:after="0"/>
              <w:ind w:left="-79" w:right="-22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Ім’я та прізвище**</w:t>
            </w: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2337DC">
            <w:pPr>
              <w:spacing w:after="0"/>
              <w:ind w:left="-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Контактні дані</w:t>
            </w:r>
          </w:p>
        </w:tc>
        <w:tc>
          <w:tcPr>
            <w:tcW w:w="1814" w:type="dxa"/>
            <w:vAlign w:val="center"/>
          </w:tcPr>
          <w:p w:rsidR="002337DC" w:rsidRPr="002337DC" w:rsidRDefault="002337DC" w:rsidP="002337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Підпис***</w:t>
            </w:r>
          </w:p>
        </w:tc>
      </w:tr>
      <w:tr w:rsidR="002337DC" w:rsidRPr="002337DC" w:rsidTr="00415872">
        <w:tc>
          <w:tcPr>
            <w:tcW w:w="558" w:type="dxa"/>
            <w:vMerge w:val="restart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 w:val="restart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Андрій Вівчар</w:t>
            </w: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2337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Поштова адреса: (індекс), м. Львів,</w:t>
            </w:r>
            <w:r w:rsidR="008F7D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м. Винники, вул. Винна Гора, 16, </w:t>
            </w:r>
            <w:proofErr w:type="spellStart"/>
            <w:r w:rsidR="008F7D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кв</w:t>
            </w:r>
            <w:proofErr w:type="spellEnd"/>
            <w:r w:rsidR="008F7D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66" w:type="dxa"/>
            <w:gridSpan w:val="10"/>
            <w:vAlign w:val="center"/>
          </w:tcPr>
          <w:p w:rsidR="002337DC" w:rsidRPr="008F7DD3" w:rsidRDefault="002337DC" w:rsidP="002337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</w:t>
            </w:r>
            <w:proofErr w:type="spellStart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mail</w:t>
            </w:r>
            <w:proofErr w:type="spellEnd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F7D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7DD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zvir1983@gmail.com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80" w:type="dxa"/>
            <w:vAlign w:val="center"/>
          </w:tcPr>
          <w:p w:rsidR="002337DC" w:rsidRPr="008F7DD3" w:rsidRDefault="002337DC" w:rsidP="002337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№  </w:t>
            </w:r>
            <w:proofErr w:type="spellStart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тел</w:t>
            </w:r>
            <w:proofErr w:type="spellEnd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.:</w:t>
            </w:r>
            <w:r w:rsidR="008F7DD3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0676709868</w:t>
            </w: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80" w:type="dxa"/>
            <w:vAlign w:val="center"/>
          </w:tcPr>
          <w:p w:rsidR="002337DC" w:rsidRPr="002337DC" w:rsidRDefault="002337DC" w:rsidP="002337DC">
            <w:pPr>
              <w:spacing w:after="0"/>
              <w:ind w:right="-7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Серія та № паспорта</w:t>
            </w:r>
          </w:p>
        </w:tc>
        <w:tc>
          <w:tcPr>
            <w:tcW w:w="420" w:type="dxa"/>
          </w:tcPr>
          <w:p w:rsidR="002337DC" w:rsidRPr="008F7DD3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420" w:type="dxa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20" w:type="dxa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0" w:type="dxa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0" w:type="dxa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0" w:type="dxa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0" w:type="dxa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0" w:type="dxa"/>
          </w:tcPr>
          <w:p w:rsidR="002337DC" w:rsidRPr="002337DC" w:rsidRDefault="008F7DD3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6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rPr>
          <w:trHeight w:val="603"/>
        </w:trPr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66" w:type="dxa"/>
            <w:gridSpan w:val="10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Реквізити одного з документів, зазначених у пункті 1.2 Положення про громадський бюджет м. Львова***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337DC" w:rsidRPr="002337DC" w:rsidRDefault="001102BA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02BA">
        <w:rPr>
          <w:rFonts w:ascii="Arial" w:eastAsia="Times New Roman" w:hAnsi="Arial" w:cs="Arial"/>
          <w:sz w:val="24"/>
          <w:szCs w:val="24"/>
          <w:lang w:eastAsia="ar-SA"/>
        </w:rPr>
        <w:t>** Підписуючи документ, я, разом з цим декларую, що є мешканцем м. Львова та/або відповідаю одному з критеріїв, зазначених у підпунктах 1.2.1-1.2.6 Положення про громадський бюджет м. Львова, та висловлюю свою згоду на обробку моїх персональних даних з метою впровадження громадського бюджету у м. Львові у 20___ році, відповідно до Закону України “Про захист персональних даних“; мені відомо, що подання персональних даних є добровільним і що я маю право контролю процесу використання даних, які мене стосуються, право доступу до змісту моїх даних та внесення до них змін/коректив.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br/>
        <w:t>*** Документи, зазначені у підпунктах 1.2.1-1.2.6 Положення про громадський бюджет м. Львова: довідка з місця праці; студентський квиток або інший документ, що підтверджує факт навчання; документ, що підтверджує право власності на об’єкт нерухомості; довідка про взяття на облік внутрішньо переміщеної особи; свідоцтво про народження.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01DE" w:rsidRPr="002337DC" w:rsidRDefault="005701DE" w:rsidP="001E1B8D">
      <w:pPr>
        <w:rPr>
          <w:rFonts w:ascii="Arial" w:hAnsi="Arial" w:cs="Arial"/>
          <w:sz w:val="24"/>
          <w:szCs w:val="24"/>
        </w:rPr>
      </w:pPr>
    </w:p>
    <w:sectPr w:rsidR="005701DE" w:rsidRPr="002337DC" w:rsidSect="002337DC">
      <w:headerReference w:type="default" r:id="rId8"/>
      <w:pgSz w:w="16838" w:h="11906" w:orient="landscape"/>
      <w:pgMar w:top="1417" w:right="850" w:bottom="850" w:left="85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98" w:rsidRDefault="007B0298" w:rsidP="008A128D">
      <w:pPr>
        <w:spacing w:after="0" w:line="240" w:lineRule="auto"/>
      </w:pPr>
      <w:r>
        <w:separator/>
      </w:r>
    </w:p>
  </w:endnote>
  <w:endnote w:type="continuationSeparator" w:id="0">
    <w:p w:rsidR="007B0298" w:rsidRDefault="007B0298" w:rsidP="008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98" w:rsidRDefault="007B0298" w:rsidP="008A128D">
      <w:pPr>
        <w:spacing w:after="0" w:line="240" w:lineRule="auto"/>
      </w:pPr>
      <w:r>
        <w:separator/>
      </w:r>
    </w:p>
  </w:footnote>
  <w:footnote w:type="continuationSeparator" w:id="0">
    <w:p w:rsidR="007B0298" w:rsidRDefault="007B0298" w:rsidP="008A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DC" w:rsidRDefault="00F317CB">
    <w:pPr>
      <w:pStyle w:val="a5"/>
      <w:jc w:val="center"/>
    </w:pPr>
    <w:r>
      <w:rPr>
        <w:noProof/>
        <w:lang w:eastAsia="uk-UA"/>
      </w:rPr>
      <w:drawing>
        <wp:anchor distT="0" distB="0" distL="114300" distR="114300" simplePos="0" relativeHeight="251659264" behindDoc="0" locked="0" layoutInCell="1" allowOverlap="1" wp14:anchorId="26F71864" wp14:editId="706F8253">
          <wp:simplePos x="0" y="0"/>
          <wp:positionH relativeFrom="column">
            <wp:posOffset>4578824</wp:posOffset>
          </wp:positionH>
          <wp:positionV relativeFrom="paragraph">
            <wp:posOffset>-341829</wp:posOffset>
          </wp:positionV>
          <wp:extent cx="1552575" cy="800100"/>
          <wp:effectExtent l="19050" t="0" r="9525" b="0"/>
          <wp:wrapNone/>
          <wp:docPr id="3" name="Рисунок 3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7DC">
      <w:fldChar w:fldCharType="begin"/>
    </w:r>
    <w:r w:rsidR="002337DC">
      <w:instrText>PAGE   \* MERGEFORMAT</w:instrText>
    </w:r>
    <w:r w:rsidR="002337DC">
      <w:fldChar w:fldCharType="separate"/>
    </w:r>
    <w:r w:rsidR="009A35A2">
      <w:rPr>
        <w:noProof/>
      </w:rPr>
      <w:t>2</w:t>
    </w:r>
    <w:r w:rsidR="002337DC">
      <w:fldChar w:fldCharType="end"/>
    </w:r>
  </w:p>
  <w:p w:rsidR="002337DC" w:rsidRDefault="002337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8D" w:rsidRDefault="008A128D">
    <w:pPr>
      <w:pStyle w:val="a5"/>
    </w:pPr>
    <w:r>
      <w:rPr>
        <w:noProof/>
        <w:lang w:eastAsia="uk-U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-55880</wp:posOffset>
          </wp:positionV>
          <wp:extent cx="1552575" cy="800100"/>
          <wp:effectExtent l="19050" t="0" r="9525" b="0"/>
          <wp:wrapNone/>
          <wp:docPr id="87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41"/>
    <w:rsid w:val="00045BFF"/>
    <w:rsid w:val="00082A8C"/>
    <w:rsid w:val="001102BA"/>
    <w:rsid w:val="00117E0A"/>
    <w:rsid w:val="00183140"/>
    <w:rsid w:val="001A61E2"/>
    <w:rsid w:val="001B5B08"/>
    <w:rsid w:val="001E1B8D"/>
    <w:rsid w:val="002337DC"/>
    <w:rsid w:val="002555D4"/>
    <w:rsid w:val="00285C1D"/>
    <w:rsid w:val="002A21CE"/>
    <w:rsid w:val="002C2F36"/>
    <w:rsid w:val="00342A4E"/>
    <w:rsid w:val="00394941"/>
    <w:rsid w:val="0040068E"/>
    <w:rsid w:val="00400936"/>
    <w:rsid w:val="0041688D"/>
    <w:rsid w:val="0048479A"/>
    <w:rsid w:val="004B1794"/>
    <w:rsid w:val="00536F84"/>
    <w:rsid w:val="005507F8"/>
    <w:rsid w:val="005701DE"/>
    <w:rsid w:val="005872FD"/>
    <w:rsid w:val="00642A8B"/>
    <w:rsid w:val="00644BBD"/>
    <w:rsid w:val="006467BD"/>
    <w:rsid w:val="006F75E3"/>
    <w:rsid w:val="007801A0"/>
    <w:rsid w:val="007A7E03"/>
    <w:rsid w:val="007B0298"/>
    <w:rsid w:val="008A128D"/>
    <w:rsid w:val="008B225C"/>
    <w:rsid w:val="008F7DD3"/>
    <w:rsid w:val="009A35A2"/>
    <w:rsid w:val="009E3029"/>
    <w:rsid w:val="00A11BFD"/>
    <w:rsid w:val="00A55C2E"/>
    <w:rsid w:val="00B540EB"/>
    <w:rsid w:val="00BF2728"/>
    <w:rsid w:val="00C02758"/>
    <w:rsid w:val="00C40009"/>
    <w:rsid w:val="00C465A5"/>
    <w:rsid w:val="00C50134"/>
    <w:rsid w:val="00C63CB0"/>
    <w:rsid w:val="00CE22C5"/>
    <w:rsid w:val="00DC28CA"/>
    <w:rsid w:val="00E052C2"/>
    <w:rsid w:val="00E745E0"/>
    <w:rsid w:val="00F05525"/>
    <w:rsid w:val="00F317CB"/>
    <w:rsid w:val="00F97FCA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3410FD"/>
  <w15:docId w15:val="{CA9B2769-C935-4922-A743-F6C5BB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28D"/>
  </w:style>
  <w:style w:type="paragraph" w:styleId="a7">
    <w:name w:val="footer"/>
    <w:basedOn w:val="a"/>
    <w:link w:val="a8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6B45-F8DB-4F75-961A-420CD06C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4212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fayfurka.orest</dc:creator>
  <cp:lastModifiedBy>Хімюк  Роман Дмитрович</cp:lastModifiedBy>
  <cp:revision>3</cp:revision>
  <cp:lastPrinted>2016-08-17T11:39:00Z</cp:lastPrinted>
  <dcterms:created xsi:type="dcterms:W3CDTF">2020-09-02T07:18:00Z</dcterms:created>
  <dcterms:modified xsi:type="dcterms:W3CDTF">2020-09-02T07:45:00Z</dcterms:modified>
</cp:coreProperties>
</file>