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3" w:rsidRDefault="002A3183" w:rsidP="002A3183">
      <w:r>
        <w:t xml:space="preserve">Орієнтовна вартість (брутто) проекту (всі складові проекту та їх орієнтовна вартість)  </w:t>
      </w: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2A3183" w:rsidTr="002A3183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Складові завдання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Орієнтовна вартість (брутто), грн</w:t>
            </w:r>
          </w:p>
        </w:tc>
      </w:tr>
      <w:tr w:rsidR="002A3183" w:rsidTr="002A3183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Встановлення смуги перешкод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87.000</w:t>
            </w:r>
          </w:p>
        </w:tc>
      </w:tr>
      <w:tr w:rsidR="002A3183" w:rsidTr="002A3183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Встановлення вуличних тренажерів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60.000</w:t>
            </w:r>
          </w:p>
        </w:tc>
      </w:tr>
      <w:tr w:rsidR="002A3183" w:rsidTr="002A3183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Реконструкція тиру у підвалі школи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17.000</w:t>
            </w:r>
          </w:p>
        </w:tc>
      </w:tr>
      <w:tr w:rsidR="002A3183" w:rsidTr="002A3183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Ремонт та реконструкція душових кімнат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22.000</w:t>
            </w:r>
          </w:p>
        </w:tc>
      </w:tr>
      <w:tr w:rsidR="002A3183" w:rsidTr="002A3183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bookmarkStart w:id="0" w:name="_GoBack"/>
            <w:bookmarkEnd w:id="0"/>
            <w:r>
              <w:t>Встановлення тренажерів у приміщенні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44.000</w:t>
            </w:r>
          </w:p>
        </w:tc>
      </w:tr>
      <w:tr w:rsidR="002A3183" w:rsidTr="002A3183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РАЗОМ: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A3183" w:rsidRDefault="002A3183">
            <w:r>
              <w:t>2</w:t>
            </w:r>
            <w:r>
              <w:rPr>
                <w:lang w:val="uk-UA"/>
              </w:rPr>
              <w:t>2</w:t>
            </w:r>
            <w:r>
              <w:t>0.000</w:t>
            </w:r>
          </w:p>
        </w:tc>
      </w:tr>
    </w:tbl>
    <w:p w:rsidR="00F8388E" w:rsidRDefault="00F8388E"/>
    <w:sectPr w:rsidR="00F83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B9"/>
    <w:rsid w:val="002A3183"/>
    <w:rsid w:val="00AD23B9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8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8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2017-09-15T09:03:00Z</dcterms:created>
  <dcterms:modified xsi:type="dcterms:W3CDTF">2017-09-15T09:04:00Z</dcterms:modified>
</cp:coreProperties>
</file>