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4A" w:rsidRPr="00346A35" w:rsidRDefault="00AA4BDB" w:rsidP="0034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Pr="00346A35">
        <w:rPr>
          <w:rFonts w:ascii="Arial" w:hAnsi="Arial" w:cs="Arial"/>
          <w:sz w:val="28"/>
          <w:szCs w:val="28"/>
        </w:rPr>
        <w:t>Відповідно до п. 2.7 Положення про громадський бюджет м. Львова розміщення, реконструкція, чи ремонт дитячих та спортивних ігрових майданчиків на території м. Львова у рамках проекту можливі лише за адресами, передбаченими схемою розміщення дитячих та спортивних ігрових майданчиків. З схемою розміщення</w:t>
      </w:r>
      <w:r w:rsidR="00346A35" w:rsidRPr="00346A35">
        <w:rPr>
          <w:rFonts w:ascii="Arial" w:hAnsi="Arial" w:cs="Arial"/>
          <w:sz w:val="28"/>
          <w:szCs w:val="28"/>
        </w:rPr>
        <w:t xml:space="preserve"> </w:t>
      </w:r>
      <w:r w:rsidRPr="00346A35">
        <w:rPr>
          <w:rFonts w:ascii="Arial" w:hAnsi="Arial" w:cs="Arial"/>
          <w:sz w:val="28"/>
          <w:szCs w:val="28"/>
        </w:rPr>
        <w:t xml:space="preserve"> </w:t>
      </w:r>
      <w:r w:rsidR="00346A35" w:rsidRPr="00346A35">
        <w:rPr>
          <w:rFonts w:ascii="Arial" w:hAnsi="Arial" w:cs="Arial"/>
          <w:sz w:val="28"/>
          <w:szCs w:val="28"/>
        </w:rPr>
        <w:t xml:space="preserve">дитячих та спортивних ігрових майданчиків на території м. Львова </w:t>
      </w:r>
      <w:r w:rsidRPr="00346A35">
        <w:rPr>
          <w:rFonts w:ascii="Arial" w:hAnsi="Arial" w:cs="Arial"/>
          <w:sz w:val="28"/>
          <w:szCs w:val="28"/>
        </w:rPr>
        <w:t>можна ознайомитись</w:t>
      </w:r>
      <w:r w:rsidR="00881EAD">
        <w:t xml:space="preserve"> </w:t>
      </w:r>
      <w:r w:rsidR="00881EAD" w:rsidRPr="00346A35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881EAD" w:rsidRPr="00881EAD">
          <w:rPr>
            <w:rStyle w:val="a3"/>
            <w:rFonts w:ascii="Arial" w:hAnsi="Arial" w:cs="Arial"/>
            <w:sz w:val="28"/>
            <w:szCs w:val="28"/>
          </w:rPr>
          <w:t>за пос</w:t>
        </w:r>
        <w:bookmarkStart w:id="0" w:name="_GoBack"/>
        <w:bookmarkEnd w:id="0"/>
        <w:r w:rsidR="00881EAD" w:rsidRPr="00881EAD">
          <w:rPr>
            <w:rStyle w:val="a3"/>
            <w:rFonts w:ascii="Arial" w:hAnsi="Arial" w:cs="Arial"/>
            <w:sz w:val="28"/>
            <w:szCs w:val="28"/>
          </w:rPr>
          <w:t>и</w:t>
        </w:r>
        <w:r w:rsidR="00881EAD" w:rsidRPr="00881EAD">
          <w:rPr>
            <w:rStyle w:val="a3"/>
            <w:rFonts w:ascii="Arial" w:hAnsi="Arial" w:cs="Arial"/>
            <w:sz w:val="28"/>
            <w:szCs w:val="28"/>
          </w:rPr>
          <w:t>ланням</w:t>
        </w:r>
      </w:hyperlink>
    </w:p>
    <w:sectPr w:rsidR="00441F4A" w:rsidRPr="00346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4"/>
    <w:rsid w:val="00346A35"/>
    <w:rsid w:val="00441F4A"/>
    <w:rsid w:val="00881EAD"/>
    <w:rsid w:val="00A81114"/>
    <w:rsid w:val="00A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B1B"/>
  <w15:chartTrackingRefBased/>
  <w15:docId w15:val="{3EAEF852-8836-4FDA-9642-8E0B3E3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B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4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u/0/viewer?mid=1W5o0n19Z-Wuup48INV14eDDQqDKvKN8w&amp;ll=49.83206081146882%2C24.014632399999982&amp;z=1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4</cp:revision>
  <dcterms:created xsi:type="dcterms:W3CDTF">2018-08-08T13:41:00Z</dcterms:created>
  <dcterms:modified xsi:type="dcterms:W3CDTF">2019-08-15T07:30:00Z</dcterms:modified>
</cp:coreProperties>
</file>