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CF" w:rsidRPr="00324C78" w:rsidRDefault="00BE3E0B" w:rsidP="00324C78">
      <w:pPr>
        <w:spacing w:after="0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24C78">
        <w:rPr>
          <w:rFonts w:ascii="Arial" w:hAnsi="Arial" w:cs="Arial"/>
          <w:b/>
          <w:color w:val="2E74B5" w:themeColor="accent1" w:themeShade="BF"/>
          <w:sz w:val="24"/>
          <w:szCs w:val="24"/>
        </w:rPr>
        <w:t>Питання – Відповіді</w:t>
      </w:r>
    </w:p>
    <w:p w:rsidR="00ED2FA2" w:rsidRPr="00ED2FA2" w:rsidRDefault="00ED2FA2" w:rsidP="00BD103C">
      <w:pPr>
        <w:spacing w:after="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BE3E0B" w:rsidRPr="00ED2FA2" w:rsidRDefault="00BE3E0B" w:rsidP="00BD103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4C78">
        <w:rPr>
          <w:rFonts w:ascii="Arial" w:hAnsi="Arial" w:cs="Arial"/>
          <w:b/>
          <w:color w:val="2E74B5" w:themeColor="accent1" w:themeShade="BF"/>
        </w:rPr>
        <w:t>1.</w:t>
      </w:r>
      <w:r w:rsidRPr="00324C78">
        <w:rPr>
          <w:rFonts w:ascii="Arial" w:hAnsi="Arial" w:cs="Arial"/>
          <w:color w:val="2E74B5" w:themeColor="accent1" w:themeShade="BF"/>
        </w:rPr>
        <w:t xml:space="preserve"> </w:t>
      </w:r>
      <w:r w:rsidRPr="002908B4">
        <w:rPr>
          <w:rFonts w:ascii="Arial" w:hAnsi="Arial" w:cs="Arial"/>
          <w:b/>
          <w:color w:val="2E74B5" w:themeColor="accent1" w:themeShade="BF"/>
        </w:rPr>
        <w:t>Що таке Громадський бюджет або бюджет участі</w:t>
      </w:r>
      <w:r w:rsidRPr="002908B4">
        <w:rPr>
          <w:rFonts w:ascii="Arial" w:hAnsi="Arial" w:cs="Arial"/>
          <w:color w:val="2E74B5" w:themeColor="accent1" w:themeShade="BF"/>
        </w:rPr>
        <w:t>?</w:t>
      </w:r>
      <w:r w:rsidR="00BD103C" w:rsidRPr="002908B4">
        <w:rPr>
          <w:rFonts w:ascii="Arial" w:hAnsi="Arial" w:cs="Arial"/>
          <w:color w:val="2E74B5" w:themeColor="accent1" w:themeShade="BF"/>
        </w:rPr>
        <w:t xml:space="preserve"> </w:t>
      </w:r>
      <w:r w:rsidR="00BD103C" w:rsidRPr="00ED2FA2">
        <w:rPr>
          <w:rFonts w:ascii="Arial" w:hAnsi="Arial" w:cs="Arial"/>
        </w:rPr>
        <w:t xml:space="preserve">– </w:t>
      </w:r>
      <w:r w:rsidRPr="00ED2FA2">
        <w:rPr>
          <w:rFonts w:ascii="Arial" w:hAnsi="Arial" w:cs="Arial"/>
          <w:color w:val="000000"/>
        </w:rPr>
        <w:t>спосіб визначення видатків частини міського бюджету м. Львова з допомогою прямого волевиявлення львів’ян.</w:t>
      </w:r>
    </w:p>
    <w:p w:rsidR="00BE3E0B" w:rsidRPr="00ED2FA2" w:rsidRDefault="00BE3E0B" w:rsidP="00BD1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3E0B" w:rsidRPr="002908B4" w:rsidRDefault="00BE3E0B" w:rsidP="00BD103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2E74B5" w:themeColor="accent1" w:themeShade="BF"/>
        </w:rPr>
      </w:pPr>
      <w:r w:rsidRPr="002908B4">
        <w:rPr>
          <w:rFonts w:ascii="Arial" w:hAnsi="Arial" w:cs="Arial"/>
          <w:b/>
          <w:color w:val="2E74B5" w:themeColor="accent1" w:themeShade="BF"/>
        </w:rPr>
        <w:t>2.</w:t>
      </w:r>
      <w:r w:rsidR="00BD103C" w:rsidRPr="002908B4">
        <w:rPr>
          <w:rFonts w:ascii="Arial" w:hAnsi="Arial" w:cs="Arial"/>
          <w:b/>
          <w:color w:val="2E74B5" w:themeColor="accent1" w:themeShade="BF"/>
        </w:rPr>
        <w:t xml:space="preserve"> </w:t>
      </w:r>
      <w:r w:rsidRPr="002908B4">
        <w:rPr>
          <w:rFonts w:ascii="Arial" w:hAnsi="Arial" w:cs="Arial"/>
          <w:b/>
          <w:color w:val="2E74B5" w:themeColor="accent1" w:themeShade="BF"/>
        </w:rPr>
        <w:t xml:space="preserve">Хто може бути автором проєкту? </w:t>
      </w:r>
    </w:p>
    <w:p w:rsidR="00BD103C" w:rsidRPr="00ED2FA2" w:rsidRDefault="00BD103C" w:rsidP="00BD103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BE3E0B" w:rsidRPr="00ED2FA2" w:rsidRDefault="00BE3E0B" w:rsidP="00BD103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4C78">
        <w:rPr>
          <w:rFonts w:ascii="Arial" w:hAnsi="Arial" w:cs="Arial"/>
          <w:b/>
          <w:bCs/>
        </w:rPr>
        <w:t>Автор проєкту</w:t>
      </w:r>
      <w:r w:rsidRPr="00324C78">
        <w:rPr>
          <w:rFonts w:ascii="Arial" w:hAnsi="Arial" w:cs="Arial"/>
          <w:bCs/>
        </w:rPr>
        <w:t xml:space="preserve"> </w:t>
      </w:r>
      <w:r w:rsidRPr="00324C78">
        <w:rPr>
          <w:rFonts w:ascii="Arial" w:hAnsi="Arial" w:cs="Arial"/>
        </w:rPr>
        <w:t>–</w:t>
      </w:r>
      <w:r w:rsidRPr="00324C78">
        <w:rPr>
          <w:rFonts w:ascii="Arial" w:hAnsi="Arial" w:cs="Arial"/>
          <w:bCs/>
        </w:rPr>
        <w:t xml:space="preserve"> </w:t>
      </w:r>
      <w:r w:rsidRPr="00324C78">
        <w:rPr>
          <w:rFonts w:ascii="Arial" w:hAnsi="Arial" w:cs="Arial"/>
          <w:color w:val="000000"/>
        </w:rPr>
        <w:t>це особа, яка досягла 16-річного віку, є</w:t>
      </w:r>
      <w:r w:rsidRPr="00ED2FA2">
        <w:rPr>
          <w:rFonts w:ascii="Arial" w:hAnsi="Arial" w:cs="Arial"/>
          <w:color w:val="000000"/>
        </w:rPr>
        <w:t xml:space="preserve"> громадянином України, громадянином іншої країни або ж є особою без громадянства, яка створила ідею щодо покращення м. Львова, оформила її у вигляді проєкту у спосіб, передбачений у Положенні про громадський бюджет м. Львова (надалі – Положення) та відповідає одному з таких критеріїв:</w:t>
      </w:r>
    </w:p>
    <w:p w:rsidR="00BE3E0B" w:rsidRPr="00ED2FA2" w:rsidRDefault="00BE3E0B" w:rsidP="00BD103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30FE9" w:rsidRPr="00A30FE9" w:rsidRDefault="00BE3E0B" w:rsidP="00A30FE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D2FA2">
        <w:rPr>
          <w:rFonts w:ascii="Arial" w:hAnsi="Arial" w:cs="Arial"/>
          <w:color w:val="000000"/>
        </w:rPr>
        <w:t xml:space="preserve">Місце проживання особи зареєстроване у м. Львові (м. Винники, смт. Рудно, смт. Брюховичі), а також у населених пунктах, які </w:t>
      </w:r>
      <w:r w:rsidR="007560B7" w:rsidRPr="00ED2FA2">
        <w:rPr>
          <w:rFonts w:ascii="Arial" w:hAnsi="Arial" w:cs="Arial"/>
          <w:color w:val="000000"/>
        </w:rPr>
        <w:t>входять</w:t>
      </w:r>
      <w:r w:rsidRPr="00ED2FA2">
        <w:rPr>
          <w:rFonts w:ascii="Arial" w:hAnsi="Arial" w:cs="Arial"/>
          <w:color w:val="000000"/>
        </w:rPr>
        <w:t xml:space="preserve"> до складу Львівської об’єднаної територіальної грома</w:t>
      </w:r>
      <w:r w:rsidR="007560B7" w:rsidRPr="00ED2FA2">
        <w:rPr>
          <w:rFonts w:ascii="Arial" w:hAnsi="Arial" w:cs="Arial"/>
          <w:color w:val="000000"/>
        </w:rPr>
        <w:t>ди</w:t>
      </w:r>
      <w:r w:rsidR="000532F8" w:rsidRPr="00ED2FA2">
        <w:rPr>
          <w:rFonts w:ascii="Arial" w:hAnsi="Arial" w:cs="Arial"/>
          <w:color w:val="000000"/>
        </w:rPr>
        <w:t xml:space="preserve">, а саме </w:t>
      </w:r>
      <w:r w:rsidR="007560B7" w:rsidRPr="00ED2FA2">
        <w:rPr>
          <w:rFonts w:ascii="Arial" w:hAnsi="Arial" w:cs="Arial"/>
          <w:color w:val="000000"/>
        </w:rPr>
        <w:t>:</w:t>
      </w:r>
    </w:p>
    <w:p w:rsidR="007560B7" w:rsidRPr="00ED2FA2" w:rsidRDefault="00A30FE9" w:rsidP="00A30F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2FA2" w:rsidRPr="00ED2FA2">
        <w:rPr>
          <w:rFonts w:ascii="Arial" w:hAnsi="Arial" w:cs="Arial"/>
        </w:rPr>
        <w:t xml:space="preserve">м. </w:t>
      </w:r>
      <w:proofErr w:type="spellStart"/>
      <w:r w:rsidR="007560B7" w:rsidRPr="00ED2FA2">
        <w:rPr>
          <w:rFonts w:ascii="Arial" w:hAnsi="Arial" w:cs="Arial"/>
        </w:rPr>
        <w:t>Дублян</w:t>
      </w:r>
      <w:r w:rsidR="00ED2FA2" w:rsidRPr="00ED2FA2">
        <w:rPr>
          <w:rFonts w:ascii="Arial" w:hAnsi="Arial" w:cs="Arial"/>
        </w:rPr>
        <w:t>и</w:t>
      </w:r>
      <w:proofErr w:type="spellEnd"/>
      <w:r w:rsidR="00ED2FA2" w:rsidRPr="00ED2FA2">
        <w:rPr>
          <w:rFonts w:ascii="Arial" w:hAnsi="Arial" w:cs="Arial"/>
        </w:rPr>
        <w:t>;</w:t>
      </w:r>
    </w:p>
    <w:p w:rsidR="007560B7" w:rsidRPr="00ED2FA2" w:rsidRDefault="00ED2FA2" w:rsidP="00A30FE9">
      <w:pPr>
        <w:pStyle w:val="a3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 w:rsidRPr="00ED2FA2">
        <w:rPr>
          <w:rFonts w:ascii="Arial" w:hAnsi="Arial" w:cs="Arial"/>
        </w:rPr>
        <w:t xml:space="preserve">с. </w:t>
      </w:r>
      <w:r w:rsidR="007560B7" w:rsidRPr="00ED2FA2">
        <w:rPr>
          <w:rFonts w:ascii="Arial" w:hAnsi="Arial" w:cs="Arial"/>
        </w:rPr>
        <w:t xml:space="preserve">Великі </w:t>
      </w:r>
      <w:proofErr w:type="spellStart"/>
      <w:r w:rsidR="007560B7" w:rsidRPr="00ED2FA2">
        <w:rPr>
          <w:rFonts w:ascii="Arial" w:hAnsi="Arial" w:cs="Arial"/>
        </w:rPr>
        <w:t>Грибовичі</w:t>
      </w:r>
      <w:proofErr w:type="spellEnd"/>
      <w:r w:rsidR="007560B7" w:rsidRPr="00ED2FA2">
        <w:rPr>
          <w:rFonts w:ascii="Arial" w:hAnsi="Arial" w:cs="Arial"/>
        </w:rPr>
        <w:t xml:space="preserve">, </w:t>
      </w:r>
      <w:r w:rsidRPr="00ED2FA2">
        <w:rPr>
          <w:rFonts w:ascii="Arial" w:hAnsi="Arial" w:cs="Arial"/>
        </w:rPr>
        <w:t xml:space="preserve">с. </w:t>
      </w:r>
      <w:proofErr w:type="spellStart"/>
      <w:r w:rsidR="007560B7" w:rsidRPr="00ED2FA2">
        <w:rPr>
          <w:rFonts w:ascii="Arial" w:hAnsi="Arial" w:cs="Arial"/>
        </w:rPr>
        <w:t>Збиранка</w:t>
      </w:r>
      <w:proofErr w:type="spellEnd"/>
      <w:r w:rsidR="007560B7" w:rsidRPr="00ED2FA2">
        <w:rPr>
          <w:rFonts w:ascii="Arial" w:hAnsi="Arial" w:cs="Arial"/>
        </w:rPr>
        <w:t xml:space="preserve">, </w:t>
      </w:r>
      <w:r w:rsidRPr="00ED2FA2">
        <w:rPr>
          <w:rFonts w:ascii="Arial" w:hAnsi="Arial" w:cs="Arial"/>
        </w:rPr>
        <w:t xml:space="preserve">с. </w:t>
      </w:r>
      <w:r w:rsidR="007560B7" w:rsidRPr="00ED2FA2">
        <w:rPr>
          <w:rFonts w:ascii="Arial" w:hAnsi="Arial" w:cs="Arial"/>
        </w:rPr>
        <w:t xml:space="preserve">Малі </w:t>
      </w:r>
      <w:proofErr w:type="spellStart"/>
      <w:r w:rsidR="007560B7" w:rsidRPr="00ED2FA2">
        <w:rPr>
          <w:rFonts w:ascii="Arial" w:hAnsi="Arial" w:cs="Arial"/>
        </w:rPr>
        <w:t>Грибовичі</w:t>
      </w:r>
      <w:proofErr w:type="spellEnd"/>
      <w:r w:rsidRPr="00ED2FA2">
        <w:rPr>
          <w:rFonts w:ascii="Arial" w:hAnsi="Arial" w:cs="Arial"/>
        </w:rPr>
        <w:t>;</w:t>
      </w:r>
    </w:p>
    <w:p w:rsidR="00ED2FA2" w:rsidRPr="00ED2FA2" w:rsidRDefault="00ED2FA2" w:rsidP="00A30FE9">
      <w:pPr>
        <w:pStyle w:val="a3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 w:rsidRPr="00ED2FA2">
        <w:rPr>
          <w:rFonts w:ascii="Arial" w:hAnsi="Arial" w:cs="Arial"/>
        </w:rPr>
        <w:t xml:space="preserve">с. </w:t>
      </w:r>
      <w:r w:rsidR="007560B7" w:rsidRPr="00ED2FA2">
        <w:rPr>
          <w:rFonts w:ascii="Arial" w:hAnsi="Arial" w:cs="Arial"/>
        </w:rPr>
        <w:t xml:space="preserve">Гряда, </w:t>
      </w:r>
      <w:r w:rsidRPr="00ED2FA2">
        <w:rPr>
          <w:rFonts w:ascii="Arial" w:hAnsi="Arial" w:cs="Arial"/>
        </w:rPr>
        <w:t xml:space="preserve">с. </w:t>
      </w:r>
      <w:r w:rsidR="007560B7" w:rsidRPr="00ED2FA2">
        <w:rPr>
          <w:rFonts w:ascii="Arial" w:hAnsi="Arial" w:cs="Arial"/>
        </w:rPr>
        <w:t>Воля-</w:t>
      </w:r>
      <w:proofErr w:type="spellStart"/>
      <w:r w:rsidR="007560B7" w:rsidRPr="00ED2FA2">
        <w:rPr>
          <w:rFonts w:ascii="Arial" w:hAnsi="Arial" w:cs="Arial"/>
        </w:rPr>
        <w:t>Гомулецька</w:t>
      </w:r>
      <w:proofErr w:type="spellEnd"/>
      <w:r w:rsidR="007560B7" w:rsidRPr="00ED2FA2">
        <w:rPr>
          <w:rFonts w:ascii="Arial" w:hAnsi="Arial" w:cs="Arial"/>
        </w:rPr>
        <w:t xml:space="preserve">, </w:t>
      </w:r>
      <w:r w:rsidRPr="00ED2FA2">
        <w:rPr>
          <w:rFonts w:ascii="Arial" w:hAnsi="Arial" w:cs="Arial"/>
        </w:rPr>
        <w:t xml:space="preserve">с. </w:t>
      </w:r>
      <w:proofErr w:type="spellStart"/>
      <w:r w:rsidR="007560B7" w:rsidRPr="00ED2FA2">
        <w:rPr>
          <w:rFonts w:ascii="Arial" w:hAnsi="Arial" w:cs="Arial"/>
        </w:rPr>
        <w:t>Зашків</w:t>
      </w:r>
      <w:proofErr w:type="spellEnd"/>
      <w:r w:rsidR="007560B7" w:rsidRPr="00ED2FA2">
        <w:rPr>
          <w:rFonts w:ascii="Arial" w:hAnsi="Arial" w:cs="Arial"/>
        </w:rPr>
        <w:t xml:space="preserve">, </w:t>
      </w:r>
      <w:r w:rsidRPr="00ED2FA2">
        <w:rPr>
          <w:rFonts w:ascii="Arial" w:hAnsi="Arial" w:cs="Arial"/>
        </w:rPr>
        <w:t xml:space="preserve">с. </w:t>
      </w:r>
      <w:proofErr w:type="spellStart"/>
      <w:r w:rsidR="007560B7" w:rsidRPr="00ED2FA2">
        <w:rPr>
          <w:rFonts w:ascii="Arial" w:hAnsi="Arial" w:cs="Arial"/>
        </w:rPr>
        <w:t>Завадів</w:t>
      </w:r>
      <w:proofErr w:type="spellEnd"/>
      <w:r w:rsidR="007560B7" w:rsidRPr="00ED2FA2">
        <w:rPr>
          <w:rFonts w:ascii="Arial" w:hAnsi="Arial" w:cs="Arial"/>
        </w:rPr>
        <w:t xml:space="preserve">, </w:t>
      </w:r>
      <w:r w:rsidRPr="00ED2FA2">
        <w:rPr>
          <w:rFonts w:ascii="Arial" w:hAnsi="Arial" w:cs="Arial"/>
        </w:rPr>
        <w:t xml:space="preserve">с. </w:t>
      </w:r>
      <w:proofErr w:type="spellStart"/>
      <w:r w:rsidR="007560B7" w:rsidRPr="00ED2FA2">
        <w:rPr>
          <w:rFonts w:ascii="Arial" w:hAnsi="Arial" w:cs="Arial"/>
        </w:rPr>
        <w:t>Зарудці</w:t>
      </w:r>
      <w:proofErr w:type="spellEnd"/>
      <w:r w:rsidRPr="00ED2FA2">
        <w:rPr>
          <w:rFonts w:ascii="Arial" w:hAnsi="Arial" w:cs="Arial"/>
        </w:rPr>
        <w:t>;</w:t>
      </w:r>
    </w:p>
    <w:p w:rsidR="00ED2FA2" w:rsidRPr="00ED2FA2" w:rsidRDefault="00ED2FA2" w:rsidP="00A30FE9">
      <w:pPr>
        <w:pStyle w:val="a3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 w:rsidRPr="00ED2FA2">
        <w:rPr>
          <w:rFonts w:ascii="Arial" w:hAnsi="Arial" w:cs="Arial"/>
        </w:rPr>
        <w:t xml:space="preserve">с. </w:t>
      </w:r>
      <w:proofErr w:type="spellStart"/>
      <w:r w:rsidR="007560B7" w:rsidRPr="00ED2FA2">
        <w:rPr>
          <w:rFonts w:ascii="Arial" w:hAnsi="Arial" w:cs="Arial"/>
        </w:rPr>
        <w:t>Лисиничі</w:t>
      </w:r>
      <w:proofErr w:type="spellEnd"/>
      <w:r w:rsidR="007560B7" w:rsidRPr="00ED2FA2">
        <w:rPr>
          <w:rFonts w:ascii="Arial" w:hAnsi="Arial" w:cs="Arial"/>
        </w:rPr>
        <w:t xml:space="preserve">, </w:t>
      </w:r>
      <w:r w:rsidRPr="00ED2FA2">
        <w:rPr>
          <w:rFonts w:ascii="Arial" w:hAnsi="Arial" w:cs="Arial"/>
        </w:rPr>
        <w:t xml:space="preserve">с. </w:t>
      </w:r>
      <w:proofErr w:type="spellStart"/>
      <w:r w:rsidR="007560B7" w:rsidRPr="00ED2FA2">
        <w:rPr>
          <w:rFonts w:ascii="Arial" w:hAnsi="Arial" w:cs="Arial"/>
        </w:rPr>
        <w:t>Підбірці</w:t>
      </w:r>
      <w:proofErr w:type="spellEnd"/>
      <w:r w:rsidRPr="00ED2FA2">
        <w:rPr>
          <w:rFonts w:ascii="Arial" w:hAnsi="Arial" w:cs="Arial"/>
        </w:rPr>
        <w:t>;</w:t>
      </w:r>
    </w:p>
    <w:p w:rsidR="007560B7" w:rsidRPr="00ED2FA2" w:rsidRDefault="00ED2FA2" w:rsidP="00A30FE9">
      <w:pPr>
        <w:pStyle w:val="a3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 w:rsidRPr="00ED2FA2">
        <w:rPr>
          <w:rFonts w:ascii="Arial" w:hAnsi="Arial" w:cs="Arial"/>
        </w:rPr>
        <w:t xml:space="preserve">с. </w:t>
      </w:r>
      <w:r w:rsidR="007560B7" w:rsidRPr="00ED2FA2">
        <w:rPr>
          <w:rFonts w:ascii="Arial" w:hAnsi="Arial" w:cs="Arial"/>
        </w:rPr>
        <w:t>Р</w:t>
      </w:r>
      <w:r w:rsidR="000532F8" w:rsidRPr="00ED2FA2">
        <w:rPr>
          <w:rFonts w:ascii="Arial" w:hAnsi="Arial" w:cs="Arial"/>
        </w:rPr>
        <w:t>я</w:t>
      </w:r>
      <w:r w:rsidR="007560B7" w:rsidRPr="00ED2FA2">
        <w:rPr>
          <w:rFonts w:ascii="Arial" w:hAnsi="Arial" w:cs="Arial"/>
        </w:rPr>
        <w:t xml:space="preserve">сне Руське, </w:t>
      </w:r>
      <w:r w:rsidRPr="00ED2FA2">
        <w:rPr>
          <w:rFonts w:ascii="Arial" w:hAnsi="Arial" w:cs="Arial"/>
        </w:rPr>
        <w:t xml:space="preserve">с. </w:t>
      </w:r>
      <w:proofErr w:type="spellStart"/>
      <w:r w:rsidR="007560B7" w:rsidRPr="00ED2FA2">
        <w:rPr>
          <w:rFonts w:ascii="Arial" w:hAnsi="Arial" w:cs="Arial"/>
        </w:rPr>
        <w:t>Підрясне</w:t>
      </w:r>
      <w:proofErr w:type="spellEnd"/>
      <w:r w:rsidRPr="00ED2FA2">
        <w:rPr>
          <w:rFonts w:ascii="Arial" w:hAnsi="Arial" w:cs="Arial"/>
        </w:rPr>
        <w:t>.</w:t>
      </w:r>
    </w:p>
    <w:p w:rsidR="00BE3E0B" w:rsidRPr="00ED2FA2" w:rsidRDefault="00BE3E0B" w:rsidP="00BD10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D2FA2">
        <w:rPr>
          <w:rFonts w:ascii="Arial" w:hAnsi="Arial" w:cs="Arial"/>
          <w:color w:val="000000"/>
        </w:rPr>
        <w:t>Підтвердження зареєстрованого місця проживання здійснюється на підставі паспорта або документа, який згідно з Законом України “Про єдиний демографічний реєстр та документи, що підтверджують громадянство України, посвідчують особу чи її спеціальний статус“ дає можливість встановити зареєстроване місце проживання, а також картки львів’янина.</w:t>
      </w:r>
    </w:p>
    <w:p w:rsidR="00BE3E0B" w:rsidRPr="00ED2FA2" w:rsidRDefault="00BE3E0B" w:rsidP="00BD10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D2FA2">
        <w:rPr>
          <w:rFonts w:ascii="Arial" w:hAnsi="Arial" w:cs="Arial"/>
          <w:color w:val="000000"/>
        </w:rPr>
        <w:t>Підприємство, установа чи організація, де працює відповідна особа, зареєстроване у м. Львові, що підтверджується паспортом та довідкою з місця праці.</w:t>
      </w:r>
    </w:p>
    <w:p w:rsidR="00BE3E0B" w:rsidRPr="00ED2FA2" w:rsidRDefault="00BE3E0B" w:rsidP="00BD10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D2FA2">
        <w:rPr>
          <w:rFonts w:ascii="Arial" w:hAnsi="Arial" w:cs="Arial"/>
          <w:color w:val="000000"/>
        </w:rPr>
        <w:t>Особа навчається у м. Львові, що підтверджується паспортом та студентським квитком або іншим документом, що підтверджує факт навчання.</w:t>
      </w:r>
    </w:p>
    <w:p w:rsidR="00BE3E0B" w:rsidRPr="00ED2FA2" w:rsidRDefault="00BE3E0B" w:rsidP="00BD10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D2FA2">
        <w:rPr>
          <w:rFonts w:ascii="Arial" w:hAnsi="Arial" w:cs="Arial"/>
          <w:color w:val="000000"/>
        </w:rPr>
        <w:t>Особа володіє на праві власності об’єктом нерухомості у м. Львові, що підтверджується паспортом та витягом з відповідного реєстру прав власності.</w:t>
      </w:r>
    </w:p>
    <w:p w:rsidR="00BE3E0B" w:rsidRPr="00ED2FA2" w:rsidRDefault="00BE3E0B" w:rsidP="00BD10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D2FA2">
        <w:rPr>
          <w:rFonts w:ascii="Arial" w:hAnsi="Arial" w:cs="Arial"/>
          <w:color w:val="000000"/>
        </w:rPr>
        <w:t>Внутрішньо переміщена особа, чиє місце проживання зареєстровано у м. Львові, що підтверджується паспортом та довідкою про взяття на облік внутрішньо переміщеної особи. </w:t>
      </w:r>
    </w:p>
    <w:p w:rsidR="00BE3E0B" w:rsidRPr="00ED2FA2" w:rsidRDefault="00BE3E0B" w:rsidP="00BD10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D2FA2">
        <w:rPr>
          <w:rFonts w:ascii="Arial" w:hAnsi="Arial" w:cs="Arial"/>
          <w:color w:val="000000"/>
        </w:rPr>
        <w:t>Місце народження особи зареєстроване у м. Львові, що підтверджується паспортом або свідоцтвом про народження.</w:t>
      </w:r>
    </w:p>
    <w:p w:rsidR="00BE3E0B" w:rsidRPr="00ED2FA2" w:rsidRDefault="00BE3E0B" w:rsidP="00BD1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3E0B" w:rsidRPr="002908B4" w:rsidRDefault="00BE3E0B" w:rsidP="00BD103C">
      <w:pPr>
        <w:spacing w:after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908B4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3. Що </w:t>
      </w:r>
      <w:r w:rsidR="009F6423" w:rsidRPr="002908B4">
        <w:rPr>
          <w:rFonts w:ascii="Arial" w:hAnsi="Arial" w:cs="Arial"/>
          <w:b/>
          <w:color w:val="2E74B5" w:themeColor="accent1" w:themeShade="BF"/>
          <w:sz w:val="24"/>
          <w:szCs w:val="24"/>
        </w:rPr>
        <w:t>т</w:t>
      </w:r>
      <w:r w:rsidRPr="002908B4">
        <w:rPr>
          <w:rFonts w:ascii="Arial" w:hAnsi="Arial" w:cs="Arial"/>
          <w:b/>
          <w:color w:val="2E74B5" w:themeColor="accent1" w:themeShade="BF"/>
          <w:sz w:val="24"/>
          <w:szCs w:val="24"/>
        </w:rPr>
        <w:t>аке проєкт, великі і малі проєкти? Чим вони відрізняються? Що таке категорії проєктів?</w:t>
      </w:r>
    </w:p>
    <w:p w:rsidR="00ED2FA2" w:rsidRPr="00ED2FA2" w:rsidRDefault="00ED2FA2" w:rsidP="00BD10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3E0B" w:rsidRPr="00ED2FA2" w:rsidRDefault="00BE3E0B" w:rsidP="00BD103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D2FA2">
        <w:rPr>
          <w:rFonts w:ascii="Arial" w:hAnsi="Arial" w:cs="Arial"/>
          <w:b/>
          <w:bCs/>
        </w:rPr>
        <w:t>Проєкт</w:t>
      </w:r>
      <w:r w:rsidRPr="00ED2FA2">
        <w:rPr>
          <w:rFonts w:ascii="Arial" w:hAnsi="Arial" w:cs="Arial"/>
          <w:bCs/>
        </w:rPr>
        <w:t xml:space="preserve"> – </w:t>
      </w:r>
      <w:r w:rsidRPr="00ED2FA2">
        <w:rPr>
          <w:rFonts w:ascii="Arial" w:hAnsi="Arial" w:cs="Arial"/>
          <w:color w:val="000000"/>
        </w:rPr>
        <w:t>описана ідея, реалізація якої може відбуватися за рахунок коштів громадського бюджету м. Львова. Всі проєкти поділяються на два види: малі проєкти та великі проєкти та дві категорії: “Освітні та медичні проєкти“ та “Інші проєкти“:</w:t>
      </w:r>
    </w:p>
    <w:p w:rsidR="009F6423" w:rsidRPr="00ED2FA2" w:rsidRDefault="00BE3E0B" w:rsidP="00BD103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2FA2">
        <w:rPr>
          <w:rFonts w:ascii="Arial" w:hAnsi="Arial" w:cs="Arial"/>
          <w:b/>
          <w:bCs/>
        </w:rPr>
        <w:t>Малі проєкти</w:t>
      </w:r>
      <w:r w:rsidRPr="00ED2FA2">
        <w:rPr>
          <w:rFonts w:ascii="Arial" w:hAnsi="Arial" w:cs="Arial"/>
          <w:bCs/>
        </w:rPr>
        <w:t xml:space="preserve"> – </w:t>
      </w:r>
      <w:r w:rsidRPr="00ED2FA2">
        <w:rPr>
          <w:rFonts w:ascii="Arial" w:hAnsi="Arial" w:cs="Arial"/>
          <w:color w:val="000000"/>
        </w:rPr>
        <w:t>це проєкти вуличного, квартального, районного значення, загальна вартість реалізації яких становить від 50 000 до 600 000 грн. На такі проєкти виділяється орієнтовно</w:t>
      </w:r>
      <w:r w:rsidR="00527AFA">
        <w:rPr>
          <w:rFonts w:ascii="Arial" w:hAnsi="Arial" w:cs="Arial"/>
          <w:color w:val="000000"/>
        </w:rPr>
        <w:t xml:space="preserve"> 70</w:t>
      </w:r>
      <w:r w:rsidRPr="00ED2FA2">
        <w:rPr>
          <w:rFonts w:ascii="Arial" w:hAnsi="Arial" w:cs="Arial"/>
          <w:color w:val="000000"/>
        </w:rPr>
        <w:t>% загального обсягу громадського бюджету, які рівномірно розподіляються по районах міста</w:t>
      </w:r>
      <w:r w:rsidR="00527AFA">
        <w:rPr>
          <w:rFonts w:ascii="Arial" w:hAnsi="Arial" w:cs="Arial"/>
          <w:color w:val="000000"/>
        </w:rPr>
        <w:t xml:space="preserve"> та інших населених пунктах Львівської ОТГ</w:t>
      </w:r>
      <w:r w:rsidRPr="00ED2FA2">
        <w:rPr>
          <w:rFonts w:ascii="Arial" w:hAnsi="Arial" w:cs="Arial"/>
          <w:color w:val="000000"/>
        </w:rPr>
        <w:t xml:space="preserve"> (10% загального обсягу грома</w:t>
      </w:r>
      <w:r w:rsidR="009F6423" w:rsidRPr="00ED2FA2">
        <w:rPr>
          <w:rFonts w:ascii="Arial" w:hAnsi="Arial" w:cs="Arial"/>
          <w:color w:val="000000"/>
        </w:rPr>
        <w:t>дського бюджету на кожен район</w:t>
      </w:r>
      <w:r w:rsidR="00527AFA">
        <w:rPr>
          <w:rFonts w:ascii="Arial" w:hAnsi="Arial" w:cs="Arial"/>
          <w:color w:val="000000"/>
        </w:rPr>
        <w:t xml:space="preserve"> та інші населені пункти Львівської ОТГ), з розрахунку не більше 2 % на один населений пункт.</w:t>
      </w:r>
    </w:p>
    <w:p w:rsidR="00BE3E0B" w:rsidRPr="00ED2FA2" w:rsidRDefault="00BE3E0B" w:rsidP="00BD103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D2FA2">
        <w:rPr>
          <w:rFonts w:ascii="Arial" w:hAnsi="Arial" w:cs="Arial"/>
          <w:b/>
          <w:bCs/>
        </w:rPr>
        <w:lastRenderedPageBreak/>
        <w:t>Великі проєкти</w:t>
      </w:r>
      <w:r w:rsidRPr="00ED2FA2">
        <w:rPr>
          <w:rFonts w:ascii="Arial" w:hAnsi="Arial" w:cs="Arial"/>
          <w:bCs/>
        </w:rPr>
        <w:t xml:space="preserve"> - </w:t>
      </w:r>
      <w:r w:rsidRPr="00ED2FA2">
        <w:rPr>
          <w:rFonts w:ascii="Arial" w:hAnsi="Arial" w:cs="Arial"/>
          <w:color w:val="000000"/>
        </w:rPr>
        <w:t xml:space="preserve">це проєкти міжрайонного, загальноміського значення, загальна вартість реалізації яких становить від 600 000 до 3 000 000 грн. На такі проєкти виділяється орієнтовно </w:t>
      </w:r>
      <w:r w:rsidR="00527AFA">
        <w:rPr>
          <w:rFonts w:ascii="Arial" w:hAnsi="Arial" w:cs="Arial"/>
          <w:color w:val="000000"/>
        </w:rPr>
        <w:t>3</w:t>
      </w:r>
      <w:r w:rsidRPr="00ED2FA2">
        <w:rPr>
          <w:rFonts w:ascii="Arial" w:hAnsi="Arial" w:cs="Arial"/>
          <w:color w:val="000000"/>
        </w:rPr>
        <w:t>0 % загального обсягу громадського бюджету.</w:t>
      </w:r>
    </w:p>
    <w:p w:rsidR="007560B7" w:rsidRPr="00ED2FA2" w:rsidRDefault="007560B7" w:rsidP="002908B4">
      <w:pPr>
        <w:jc w:val="both"/>
        <w:rPr>
          <w:rFonts w:ascii="Arial" w:hAnsi="Arial" w:cs="Arial"/>
          <w:b/>
          <w:sz w:val="24"/>
          <w:szCs w:val="24"/>
        </w:rPr>
      </w:pPr>
    </w:p>
    <w:p w:rsidR="002908B4" w:rsidRDefault="00ED2FA2" w:rsidP="002908B4">
      <w:pPr>
        <w:jc w:val="both"/>
        <w:rPr>
          <w:rFonts w:ascii="Arial" w:hAnsi="Arial" w:cs="Arial"/>
          <w:sz w:val="24"/>
          <w:szCs w:val="24"/>
        </w:rPr>
      </w:pPr>
      <w:r w:rsidRPr="00335AB0">
        <w:rPr>
          <w:rFonts w:ascii="Arial" w:hAnsi="Arial" w:cs="Arial"/>
          <w:b/>
          <w:sz w:val="24"/>
          <w:szCs w:val="24"/>
        </w:rPr>
        <w:t>Освітні та медичні проєкти</w:t>
      </w:r>
      <w:r w:rsidRPr="00ED2FA2">
        <w:rPr>
          <w:rFonts w:ascii="Arial" w:hAnsi="Arial" w:cs="Arial"/>
          <w:sz w:val="24"/>
          <w:szCs w:val="24"/>
        </w:rPr>
        <w:t> - це проєкти, реалізація яких стосується приміщень або територій шкіл, дошкільних навчальних закладів, дитячо-юнацьких спортивних шкіл, установ дитячо-юнацьких та молодіжних клубів, початкових спеціалізованих мистецьких навчальних закладів, закладів професійно-технічної освіти, вищих навчальних закладів, та проєкти реалізація яких стосується приміщень або територій закладів</w:t>
      </w:r>
      <w:r w:rsidR="002908B4">
        <w:rPr>
          <w:rFonts w:ascii="Arial" w:hAnsi="Arial" w:cs="Arial"/>
          <w:sz w:val="24"/>
          <w:szCs w:val="24"/>
        </w:rPr>
        <w:t xml:space="preserve"> </w:t>
      </w:r>
      <w:r w:rsidRPr="00ED2FA2">
        <w:rPr>
          <w:rFonts w:ascii="Arial" w:hAnsi="Arial" w:cs="Arial"/>
          <w:sz w:val="24"/>
          <w:szCs w:val="24"/>
        </w:rPr>
        <w:t>охорони</w:t>
      </w:r>
      <w:r w:rsidR="002908B4">
        <w:rPr>
          <w:rFonts w:ascii="Arial" w:hAnsi="Arial" w:cs="Arial"/>
          <w:sz w:val="24"/>
          <w:szCs w:val="24"/>
        </w:rPr>
        <w:t xml:space="preserve"> </w:t>
      </w:r>
      <w:r w:rsidRPr="00ED2FA2">
        <w:rPr>
          <w:rFonts w:ascii="Arial" w:hAnsi="Arial" w:cs="Arial"/>
          <w:sz w:val="24"/>
          <w:szCs w:val="24"/>
        </w:rPr>
        <w:t xml:space="preserve">здоров’я. </w:t>
      </w:r>
      <w:r w:rsidR="002908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ED2FA2" w:rsidRPr="00ED2FA2" w:rsidRDefault="00ED2FA2" w:rsidP="00324C78">
      <w:pPr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br/>
      </w:r>
      <w:r w:rsidRPr="00335AB0">
        <w:rPr>
          <w:rFonts w:ascii="Arial" w:hAnsi="Arial" w:cs="Arial"/>
          <w:b/>
          <w:sz w:val="24"/>
          <w:szCs w:val="24"/>
        </w:rPr>
        <w:t>Інші проєкти</w:t>
      </w:r>
      <w:r w:rsidRPr="00ED2FA2">
        <w:rPr>
          <w:rFonts w:ascii="Arial" w:hAnsi="Arial" w:cs="Arial"/>
          <w:sz w:val="24"/>
          <w:szCs w:val="24"/>
        </w:rPr>
        <w:t> – це проєкти, реалізація яких не стосується приміщень або територій шкіл, дошкільних навчальних закладів, дитячо-юнацьких спортивних шкіл, установ дитячо-юнацьких та молодіжних клубів, початкових спеціалізованих мистецьких навчальних закладів, закладів професійно-технічної освіти, вищих навчальних закладів, та проєкти реалізація яких не стосується приміщень або територій закладів охорони здоров’я.</w:t>
      </w:r>
    </w:p>
    <w:p w:rsidR="00BE3E0B" w:rsidRPr="00324C78" w:rsidRDefault="00ED2FA2" w:rsidP="000A28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D2FA2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BE3E0B" w:rsidRPr="00324C78">
        <w:rPr>
          <w:rFonts w:ascii="Arial" w:hAnsi="Arial" w:cs="Arial"/>
          <w:b/>
          <w:sz w:val="24"/>
          <w:szCs w:val="24"/>
        </w:rPr>
        <w:t>Важливо пам</w:t>
      </w:r>
      <w:r w:rsidR="009F6423" w:rsidRPr="00324C78">
        <w:rPr>
          <w:rFonts w:ascii="Arial" w:hAnsi="Arial" w:cs="Arial"/>
          <w:b/>
          <w:sz w:val="24"/>
          <w:szCs w:val="24"/>
        </w:rPr>
        <w:t>’</w:t>
      </w:r>
      <w:r w:rsidR="00BE3E0B" w:rsidRPr="00324C78">
        <w:rPr>
          <w:rFonts w:ascii="Arial" w:hAnsi="Arial" w:cs="Arial"/>
          <w:b/>
          <w:sz w:val="24"/>
          <w:szCs w:val="24"/>
        </w:rPr>
        <w:t>ятати, що від правильного вибору виду та категорії проєкту залежить наступний порядок голосування,</w:t>
      </w:r>
      <w:r w:rsidR="009F6423" w:rsidRPr="00324C78">
        <w:rPr>
          <w:rFonts w:ascii="Arial" w:hAnsi="Arial" w:cs="Arial"/>
          <w:b/>
          <w:sz w:val="24"/>
          <w:szCs w:val="24"/>
        </w:rPr>
        <w:t xml:space="preserve"> </w:t>
      </w:r>
      <w:r w:rsidR="00BE3E0B" w:rsidRPr="00324C78">
        <w:rPr>
          <w:rFonts w:ascii="Arial" w:hAnsi="Arial" w:cs="Arial"/>
          <w:b/>
          <w:sz w:val="24"/>
          <w:szCs w:val="24"/>
        </w:rPr>
        <w:t>місце в рейтингу та подальша реалізація Вашого проєкту.</w:t>
      </w:r>
      <w:r w:rsidR="007560B7" w:rsidRPr="00324C78">
        <w:rPr>
          <w:rFonts w:ascii="Arial" w:hAnsi="Arial" w:cs="Arial"/>
          <w:b/>
          <w:sz w:val="24"/>
          <w:szCs w:val="24"/>
        </w:rPr>
        <w:t xml:space="preserve"> </w:t>
      </w:r>
      <w:r w:rsidR="00BE3E0B" w:rsidRPr="00324C78">
        <w:rPr>
          <w:rFonts w:ascii="Arial" w:hAnsi="Arial" w:cs="Arial"/>
          <w:b/>
          <w:sz w:val="24"/>
          <w:szCs w:val="24"/>
        </w:rPr>
        <w:t>У кожному районі встановлюється окремий рейтинг серед малих проєктів. Щодо великих проєктів, то змагатись за перемогу доведеться з великими проєктами усього міста.</w:t>
      </w:r>
    </w:p>
    <w:p w:rsidR="00352F89" w:rsidRPr="00324C78" w:rsidRDefault="00352F89" w:rsidP="000A28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4C78">
        <w:rPr>
          <w:rFonts w:ascii="Arial" w:hAnsi="Arial" w:cs="Arial"/>
          <w:b/>
          <w:sz w:val="24"/>
          <w:szCs w:val="24"/>
        </w:rPr>
        <w:t>І серед малих і серед великих проєктів діятиме правило поділу проєктів на категорії та правило мінімум 40% «Інших проєктів».</w:t>
      </w:r>
    </w:p>
    <w:p w:rsidR="00352F89" w:rsidRPr="00324C78" w:rsidRDefault="00352F89" w:rsidP="000A28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4C78">
        <w:rPr>
          <w:rFonts w:ascii="Arial" w:hAnsi="Arial" w:cs="Arial"/>
          <w:b/>
          <w:sz w:val="24"/>
          <w:szCs w:val="24"/>
        </w:rPr>
        <w:t>До прикладу,</w:t>
      </w:r>
      <w:r w:rsidR="009F6423" w:rsidRPr="00324C78">
        <w:rPr>
          <w:rFonts w:ascii="Arial" w:hAnsi="Arial" w:cs="Arial"/>
          <w:b/>
          <w:sz w:val="24"/>
          <w:szCs w:val="24"/>
        </w:rPr>
        <w:t xml:space="preserve"> </w:t>
      </w:r>
      <w:r w:rsidRPr="00324C78">
        <w:rPr>
          <w:rFonts w:ascii="Arial" w:hAnsi="Arial" w:cs="Arial"/>
          <w:b/>
          <w:sz w:val="24"/>
          <w:szCs w:val="24"/>
        </w:rPr>
        <w:t>уявімо що у поточному році на реалізацію великих проєктів буде виділено 12 000 000 грн. і переможе 4 проєкти по 3 000 000 грн. мінімум 2 з них буде з категорії «Інші проєкти».</w:t>
      </w:r>
      <w:r w:rsidR="007560B7" w:rsidRPr="00324C78">
        <w:rPr>
          <w:rFonts w:ascii="Arial" w:hAnsi="Arial" w:cs="Arial"/>
          <w:b/>
          <w:sz w:val="24"/>
          <w:szCs w:val="24"/>
        </w:rPr>
        <w:t xml:space="preserve"> </w:t>
      </w:r>
      <w:r w:rsidRPr="00324C78">
        <w:rPr>
          <w:rFonts w:ascii="Arial" w:hAnsi="Arial" w:cs="Arial"/>
          <w:b/>
          <w:sz w:val="24"/>
          <w:szCs w:val="24"/>
        </w:rPr>
        <w:t>Не зважаючи на переважання кількості голосів «Освітніх та медичних проєктів».</w:t>
      </w:r>
    </w:p>
    <w:p w:rsidR="00352F89" w:rsidRPr="00324C78" w:rsidRDefault="00352F89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52F89" w:rsidRPr="00ED2FA2" w:rsidRDefault="00352F89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ED2FA2">
        <w:rPr>
          <w:rFonts w:ascii="Arial" w:hAnsi="Arial" w:cs="Arial"/>
          <w:color w:val="2E74B5" w:themeColor="accent1" w:themeShade="BF"/>
          <w:sz w:val="24"/>
          <w:szCs w:val="24"/>
        </w:rPr>
        <w:t>Приклад №1</w:t>
      </w:r>
    </w:p>
    <w:p w:rsidR="00D32E7A" w:rsidRPr="00ED2FA2" w:rsidRDefault="00D32E7A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536"/>
      </w:tblGrid>
      <w:tr w:rsidR="00D32E7A" w:rsidRPr="00ED2FA2" w:rsidTr="00ED2FA2">
        <w:trPr>
          <w:trHeight w:val="350"/>
        </w:trPr>
        <w:tc>
          <w:tcPr>
            <w:tcW w:w="4962" w:type="dxa"/>
          </w:tcPr>
          <w:p w:rsidR="00D32E7A" w:rsidRPr="00ED2FA2" w:rsidRDefault="00D32E7A" w:rsidP="00D32E7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ED2FA2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Рейтингова таблиця</w:t>
            </w:r>
          </w:p>
        </w:tc>
        <w:tc>
          <w:tcPr>
            <w:tcW w:w="4536" w:type="dxa"/>
          </w:tcPr>
          <w:p w:rsidR="00D32E7A" w:rsidRPr="00ED2FA2" w:rsidRDefault="00D32E7A" w:rsidP="00D32E7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ED2FA2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Переможці з врахуванням категорії</w:t>
            </w:r>
          </w:p>
        </w:tc>
      </w:tr>
      <w:tr w:rsidR="00D32E7A" w:rsidRPr="00ED2FA2" w:rsidTr="00ED2FA2">
        <w:trPr>
          <w:trHeight w:val="513"/>
        </w:trPr>
        <w:tc>
          <w:tcPr>
            <w:tcW w:w="4962" w:type="dxa"/>
          </w:tcPr>
          <w:p w:rsidR="00D32E7A" w:rsidRPr="00ED2FA2" w:rsidRDefault="00CF1621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1.</w:t>
            </w:r>
            <w:r w:rsidR="00D32E7A" w:rsidRPr="00ED2FA2">
              <w:rPr>
                <w:rFonts w:ascii="Arial" w:hAnsi="Arial" w:cs="Arial"/>
                <w:sz w:val="24"/>
                <w:szCs w:val="24"/>
              </w:rPr>
              <w:t>Проєкт категорії</w:t>
            </w:r>
          </w:p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 xml:space="preserve">«Освітні та медичні» – 1000 голосів                     </w:t>
            </w:r>
          </w:p>
        </w:tc>
        <w:tc>
          <w:tcPr>
            <w:tcW w:w="4536" w:type="dxa"/>
          </w:tcPr>
          <w:p w:rsidR="00D32E7A" w:rsidRPr="00ED2FA2" w:rsidRDefault="00CF1621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1.</w:t>
            </w:r>
            <w:r w:rsidR="00D32E7A" w:rsidRPr="00ED2FA2">
              <w:rPr>
                <w:rFonts w:ascii="Arial" w:hAnsi="Arial" w:cs="Arial"/>
                <w:sz w:val="24"/>
                <w:szCs w:val="24"/>
              </w:rPr>
              <w:t>Проєкт категорії</w:t>
            </w:r>
          </w:p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 xml:space="preserve">«Освітні та медичні» – 1000 голосів                     </w:t>
            </w:r>
          </w:p>
        </w:tc>
      </w:tr>
      <w:tr w:rsidR="00D32E7A" w:rsidRPr="00ED2FA2" w:rsidTr="00ED2FA2">
        <w:trPr>
          <w:trHeight w:val="364"/>
        </w:trPr>
        <w:tc>
          <w:tcPr>
            <w:tcW w:w="4962" w:type="dxa"/>
          </w:tcPr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 xml:space="preserve">2.Проєкт категорії «Інші» – 900 голосів               </w:t>
            </w:r>
          </w:p>
        </w:tc>
        <w:tc>
          <w:tcPr>
            <w:tcW w:w="4536" w:type="dxa"/>
          </w:tcPr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2.Проєкт категорії «Інші» – 900</w:t>
            </w:r>
          </w:p>
        </w:tc>
      </w:tr>
      <w:tr w:rsidR="00D32E7A" w:rsidRPr="00ED2FA2" w:rsidTr="00ED2FA2">
        <w:trPr>
          <w:trHeight w:val="563"/>
        </w:trPr>
        <w:tc>
          <w:tcPr>
            <w:tcW w:w="4962" w:type="dxa"/>
          </w:tcPr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 xml:space="preserve">3.Проєкт категорії «Освітні та медичні» – 800 голосів                                           </w:t>
            </w:r>
          </w:p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3.</w:t>
            </w:r>
            <w:r w:rsidR="00CF1621" w:rsidRPr="00ED2FA2">
              <w:rPr>
                <w:rFonts w:ascii="Arial" w:hAnsi="Arial" w:cs="Arial"/>
                <w:sz w:val="24"/>
                <w:szCs w:val="24"/>
              </w:rPr>
              <w:t>Проєкти категорії</w:t>
            </w:r>
            <w:r w:rsidRPr="00ED2FA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«Освітні та медичні» – 800 голосів                          </w:t>
            </w:r>
          </w:p>
        </w:tc>
      </w:tr>
      <w:tr w:rsidR="00D32E7A" w:rsidRPr="00ED2FA2" w:rsidTr="00ED2FA2">
        <w:trPr>
          <w:trHeight w:val="713"/>
        </w:trPr>
        <w:tc>
          <w:tcPr>
            <w:tcW w:w="4962" w:type="dxa"/>
          </w:tcPr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4.Проєкт категорії</w:t>
            </w:r>
            <w:r w:rsidRPr="00ED2FA2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«Освітні та медичні» – 700 голосів</w:t>
            </w:r>
          </w:p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4.Проєкт категорії «Інші» – 500 голосів</w:t>
            </w:r>
          </w:p>
        </w:tc>
      </w:tr>
      <w:tr w:rsidR="00D32E7A" w:rsidRPr="00ED2FA2" w:rsidTr="00ED2FA2">
        <w:trPr>
          <w:trHeight w:val="676"/>
        </w:trPr>
        <w:tc>
          <w:tcPr>
            <w:tcW w:w="4962" w:type="dxa"/>
          </w:tcPr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5.Проєкт категорії</w:t>
            </w:r>
          </w:p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«Освітні та медичні – 600 голосів</w:t>
            </w:r>
          </w:p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ED2FA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</w:t>
            </w:r>
          </w:p>
        </w:tc>
        <w:tc>
          <w:tcPr>
            <w:tcW w:w="4536" w:type="dxa"/>
          </w:tcPr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ED2FA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</w:t>
            </w:r>
          </w:p>
        </w:tc>
      </w:tr>
      <w:tr w:rsidR="00D32E7A" w:rsidRPr="00ED2FA2" w:rsidTr="00ED2FA2">
        <w:trPr>
          <w:trHeight w:val="939"/>
        </w:trPr>
        <w:tc>
          <w:tcPr>
            <w:tcW w:w="4962" w:type="dxa"/>
          </w:tcPr>
          <w:p w:rsidR="00D32E7A" w:rsidRPr="00ED2FA2" w:rsidRDefault="00CF1621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6.</w:t>
            </w:r>
            <w:r w:rsidR="00D32E7A" w:rsidRPr="00ED2FA2">
              <w:rPr>
                <w:rFonts w:ascii="Arial" w:hAnsi="Arial" w:cs="Arial"/>
                <w:sz w:val="24"/>
                <w:szCs w:val="24"/>
              </w:rPr>
              <w:t xml:space="preserve">Проєкт категорії </w:t>
            </w:r>
          </w:p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 xml:space="preserve"> «Освітні та медичні» – 500 голосів</w:t>
            </w:r>
          </w:p>
          <w:p w:rsidR="00D32E7A" w:rsidRPr="00ED2FA2" w:rsidRDefault="00D32E7A" w:rsidP="00CF16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2E7A" w:rsidRPr="00ED2FA2" w:rsidRDefault="00D32E7A" w:rsidP="00CF16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2E7A" w:rsidRPr="00ED2FA2" w:rsidTr="00ED2FA2">
        <w:trPr>
          <w:trHeight w:val="939"/>
        </w:trPr>
        <w:tc>
          <w:tcPr>
            <w:tcW w:w="4962" w:type="dxa"/>
          </w:tcPr>
          <w:p w:rsidR="00D32E7A" w:rsidRPr="00ED2FA2" w:rsidRDefault="00CF1621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  <w:r w:rsidR="00D32E7A" w:rsidRPr="00ED2FA2">
              <w:rPr>
                <w:rFonts w:ascii="Arial" w:hAnsi="Arial" w:cs="Arial"/>
                <w:sz w:val="24"/>
                <w:szCs w:val="24"/>
              </w:rPr>
              <w:t>Проєкт категорії «Інші» – 400 голосів</w:t>
            </w:r>
          </w:p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2E7A" w:rsidRPr="00ED2FA2" w:rsidRDefault="00D32E7A" w:rsidP="00CF16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E7A" w:rsidRPr="00ED2FA2" w:rsidTr="00ED2FA2">
        <w:trPr>
          <w:trHeight w:val="939"/>
        </w:trPr>
        <w:tc>
          <w:tcPr>
            <w:tcW w:w="4962" w:type="dxa"/>
          </w:tcPr>
          <w:p w:rsidR="00D32E7A" w:rsidRPr="00ED2FA2" w:rsidRDefault="00CF1621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8.</w:t>
            </w:r>
            <w:r w:rsidR="00D32E7A" w:rsidRPr="00ED2FA2">
              <w:rPr>
                <w:rFonts w:ascii="Arial" w:hAnsi="Arial" w:cs="Arial"/>
                <w:sz w:val="24"/>
                <w:szCs w:val="24"/>
              </w:rPr>
              <w:t>Проєкт категорії «Інші» –  300 голосів</w:t>
            </w:r>
          </w:p>
          <w:p w:rsidR="00D32E7A" w:rsidRPr="00ED2FA2" w:rsidRDefault="00D32E7A" w:rsidP="00CF162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2E7A" w:rsidRPr="00ED2FA2" w:rsidRDefault="00D32E7A" w:rsidP="00CF16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6423" w:rsidRPr="00ED2FA2" w:rsidRDefault="009F6423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9F6423" w:rsidRPr="00ED2FA2" w:rsidRDefault="009F6423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CF1621" w:rsidRPr="00ED2FA2" w:rsidRDefault="00CF1621" w:rsidP="00CF1621">
      <w:pPr>
        <w:shd w:val="clear" w:color="auto" w:fill="FFFFFF" w:themeFill="background1"/>
        <w:spacing w:after="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ED2FA2">
        <w:rPr>
          <w:rFonts w:ascii="Arial" w:hAnsi="Arial" w:cs="Arial"/>
          <w:color w:val="2E74B5" w:themeColor="accent1" w:themeShade="BF"/>
          <w:sz w:val="24"/>
          <w:szCs w:val="24"/>
        </w:rPr>
        <w:t>Приклад №2</w:t>
      </w:r>
    </w:p>
    <w:p w:rsidR="00CF1621" w:rsidRPr="00ED2FA2" w:rsidRDefault="00CF1621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CF1621" w:rsidRPr="00ED2FA2" w:rsidRDefault="00CF1621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CF1621" w:rsidRPr="00ED2FA2" w:rsidTr="00ED2FA2">
        <w:tc>
          <w:tcPr>
            <w:tcW w:w="5245" w:type="dxa"/>
          </w:tcPr>
          <w:p w:rsidR="00CF1621" w:rsidRPr="00ED2FA2" w:rsidRDefault="00CF1621" w:rsidP="00BD103C">
            <w:pPr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ED2FA2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Рейтингова таблиця</w:t>
            </w:r>
          </w:p>
        </w:tc>
        <w:tc>
          <w:tcPr>
            <w:tcW w:w="4253" w:type="dxa"/>
          </w:tcPr>
          <w:p w:rsidR="00CF1621" w:rsidRPr="00ED2FA2" w:rsidRDefault="00CF1621" w:rsidP="00BD103C">
            <w:pPr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ED2FA2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Переможці з врахуванням категорії:</w:t>
            </w:r>
          </w:p>
        </w:tc>
      </w:tr>
      <w:tr w:rsidR="00CF1621" w:rsidRPr="00ED2FA2" w:rsidTr="00ED2FA2">
        <w:tc>
          <w:tcPr>
            <w:tcW w:w="5245" w:type="dxa"/>
          </w:tcPr>
          <w:p w:rsidR="00CF1621" w:rsidRPr="00ED2FA2" w:rsidRDefault="00CF1621" w:rsidP="00CF1621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1.Проєкт категорії «Освітні та медичні» – 1000</w:t>
            </w:r>
          </w:p>
        </w:tc>
        <w:tc>
          <w:tcPr>
            <w:tcW w:w="4253" w:type="dxa"/>
          </w:tcPr>
          <w:p w:rsidR="00CF1621" w:rsidRPr="00ED2FA2" w:rsidRDefault="00CF1621" w:rsidP="00BD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1.Проєкт категорії «Освітні та медичні» – 1000</w:t>
            </w:r>
          </w:p>
        </w:tc>
      </w:tr>
      <w:tr w:rsidR="00CF1621" w:rsidRPr="00ED2FA2" w:rsidTr="00ED2FA2">
        <w:tc>
          <w:tcPr>
            <w:tcW w:w="5245" w:type="dxa"/>
          </w:tcPr>
          <w:p w:rsidR="00CF1621" w:rsidRPr="00ED2FA2" w:rsidRDefault="00CF1621" w:rsidP="00BD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 xml:space="preserve">2.Проєкт категорії «Інші» – 900 голосів    </w:t>
            </w:r>
          </w:p>
        </w:tc>
        <w:tc>
          <w:tcPr>
            <w:tcW w:w="4253" w:type="dxa"/>
          </w:tcPr>
          <w:p w:rsidR="00CF1621" w:rsidRPr="00ED2FA2" w:rsidRDefault="00CF1621" w:rsidP="00BD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2.Проєкт категорії «Інші» –  900</w:t>
            </w:r>
          </w:p>
        </w:tc>
      </w:tr>
      <w:tr w:rsidR="00CF1621" w:rsidRPr="00ED2FA2" w:rsidTr="00ED2FA2">
        <w:tc>
          <w:tcPr>
            <w:tcW w:w="5245" w:type="dxa"/>
          </w:tcPr>
          <w:p w:rsidR="00CF1621" w:rsidRPr="00ED2FA2" w:rsidRDefault="00CF1621" w:rsidP="00BD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 xml:space="preserve">3. Проєкт категорії «Інші» – 800 голосів   </w:t>
            </w:r>
          </w:p>
        </w:tc>
        <w:tc>
          <w:tcPr>
            <w:tcW w:w="4253" w:type="dxa"/>
          </w:tcPr>
          <w:p w:rsidR="00CF1621" w:rsidRPr="00ED2FA2" w:rsidRDefault="00CF1621" w:rsidP="00BD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3.Проєкт категорії «Інші» – 800</w:t>
            </w:r>
          </w:p>
        </w:tc>
      </w:tr>
      <w:tr w:rsidR="00CF1621" w:rsidRPr="00ED2FA2" w:rsidTr="00ED2FA2">
        <w:tc>
          <w:tcPr>
            <w:tcW w:w="5245" w:type="dxa"/>
          </w:tcPr>
          <w:p w:rsidR="00CF1621" w:rsidRPr="00ED2FA2" w:rsidRDefault="00CF1621" w:rsidP="00CF1621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4. Проєкт категорії «Інші» – 700 голосів</w:t>
            </w:r>
          </w:p>
          <w:p w:rsidR="00CF1621" w:rsidRPr="00ED2FA2" w:rsidRDefault="00CF1621" w:rsidP="00BD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621" w:rsidRPr="00ED2FA2" w:rsidRDefault="00CF1621" w:rsidP="00BD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4.Проєкт категорії «Інші» – 700</w:t>
            </w:r>
          </w:p>
        </w:tc>
      </w:tr>
      <w:tr w:rsidR="00CF1621" w:rsidRPr="00ED2FA2" w:rsidTr="00ED2FA2">
        <w:tc>
          <w:tcPr>
            <w:tcW w:w="5245" w:type="dxa"/>
          </w:tcPr>
          <w:p w:rsidR="00CF1621" w:rsidRPr="00ED2FA2" w:rsidRDefault="00CF1621" w:rsidP="00CF1621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324C78">
              <w:rPr>
                <w:rFonts w:ascii="Arial" w:hAnsi="Arial" w:cs="Arial"/>
                <w:sz w:val="24"/>
                <w:szCs w:val="24"/>
              </w:rPr>
              <w:t>Проєкт</w:t>
            </w:r>
            <w:r w:rsidRPr="00ED2FA2">
              <w:rPr>
                <w:rFonts w:ascii="Arial" w:hAnsi="Arial" w:cs="Arial"/>
                <w:sz w:val="24"/>
                <w:szCs w:val="24"/>
              </w:rPr>
              <w:t xml:space="preserve"> категорії</w:t>
            </w:r>
          </w:p>
          <w:p w:rsidR="00CF1621" w:rsidRPr="00ED2FA2" w:rsidRDefault="00CF1621" w:rsidP="00CF1621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«Освітні та медичні» – 600 голосів</w:t>
            </w:r>
          </w:p>
          <w:p w:rsidR="00CF1621" w:rsidRPr="00ED2FA2" w:rsidRDefault="00CF1621" w:rsidP="00BD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621" w:rsidRPr="00ED2FA2" w:rsidRDefault="00CF1621" w:rsidP="00BD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21" w:rsidRPr="00ED2FA2" w:rsidTr="00ED2FA2">
        <w:tc>
          <w:tcPr>
            <w:tcW w:w="5245" w:type="dxa"/>
          </w:tcPr>
          <w:p w:rsidR="00CF1621" w:rsidRPr="00ED2FA2" w:rsidRDefault="00CF1621" w:rsidP="00CF1621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324C78">
              <w:rPr>
                <w:rFonts w:ascii="Arial" w:hAnsi="Arial" w:cs="Arial"/>
                <w:sz w:val="24"/>
                <w:szCs w:val="24"/>
              </w:rPr>
              <w:t>Проєкт</w:t>
            </w:r>
            <w:r w:rsidRPr="00ED2FA2">
              <w:rPr>
                <w:rFonts w:ascii="Arial" w:hAnsi="Arial" w:cs="Arial"/>
                <w:sz w:val="24"/>
                <w:szCs w:val="24"/>
              </w:rPr>
              <w:t xml:space="preserve"> категорії</w:t>
            </w:r>
          </w:p>
          <w:p w:rsidR="00CF1621" w:rsidRPr="00ED2FA2" w:rsidRDefault="00CF1621" w:rsidP="00CF1621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«Освітні та медичні» – 500 голосів</w:t>
            </w:r>
          </w:p>
          <w:p w:rsidR="00CF1621" w:rsidRPr="00ED2FA2" w:rsidRDefault="00CF1621" w:rsidP="00BD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621" w:rsidRPr="00ED2FA2" w:rsidRDefault="00CF1621" w:rsidP="00BD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21" w:rsidRPr="00ED2FA2" w:rsidTr="00ED2FA2">
        <w:tc>
          <w:tcPr>
            <w:tcW w:w="5245" w:type="dxa"/>
          </w:tcPr>
          <w:p w:rsidR="00CF1621" w:rsidRPr="00ED2FA2" w:rsidRDefault="00CF1621" w:rsidP="00CF1621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324C78">
              <w:rPr>
                <w:rFonts w:ascii="Arial" w:hAnsi="Arial" w:cs="Arial"/>
                <w:sz w:val="24"/>
                <w:szCs w:val="24"/>
              </w:rPr>
              <w:t>Проєкт</w:t>
            </w:r>
            <w:r w:rsidRPr="00ED2FA2">
              <w:rPr>
                <w:rFonts w:ascii="Arial" w:hAnsi="Arial" w:cs="Arial"/>
                <w:sz w:val="24"/>
                <w:szCs w:val="24"/>
              </w:rPr>
              <w:t xml:space="preserve"> категорії</w:t>
            </w:r>
          </w:p>
          <w:p w:rsidR="00CF1621" w:rsidRPr="00ED2FA2" w:rsidRDefault="00CF1621" w:rsidP="00CF1621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«Освітні та медичні» – 400 голосів</w:t>
            </w:r>
          </w:p>
          <w:p w:rsidR="00CF1621" w:rsidRPr="00ED2FA2" w:rsidRDefault="00CF1621" w:rsidP="00BD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621" w:rsidRPr="00ED2FA2" w:rsidRDefault="00CF1621" w:rsidP="00BD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21" w:rsidRPr="00ED2FA2" w:rsidTr="00ED2FA2">
        <w:tc>
          <w:tcPr>
            <w:tcW w:w="5245" w:type="dxa"/>
          </w:tcPr>
          <w:p w:rsidR="00CF1621" w:rsidRPr="00ED2FA2" w:rsidRDefault="00CF1621" w:rsidP="00CF1621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8.</w:t>
            </w:r>
            <w:r w:rsidR="00324C78">
              <w:rPr>
                <w:rFonts w:ascii="Arial" w:hAnsi="Arial" w:cs="Arial"/>
                <w:sz w:val="24"/>
                <w:szCs w:val="24"/>
              </w:rPr>
              <w:t>Проєкт</w:t>
            </w:r>
            <w:r w:rsidRPr="00ED2FA2">
              <w:rPr>
                <w:rFonts w:ascii="Arial" w:hAnsi="Arial" w:cs="Arial"/>
                <w:sz w:val="24"/>
                <w:szCs w:val="24"/>
              </w:rPr>
              <w:t xml:space="preserve"> категорії</w:t>
            </w:r>
          </w:p>
          <w:p w:rsidR="00CF1621" w:rsidRPr="00ED2FA2" w:rsidRDefault="00CF1621" w:rsidP="00CF1621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FA2">
              <w:rPr>
                <w:rFonts w:ascii="Arial" w:hAnsi="Arial" w:cs="Arial"/>
                <w:sz w:val="24"/>
                <w:szCs w:val="24"/>
              </w:rPr>
              <w:t>«Освітні та медичні» – 300 голосів</w:t>
            </w:r>
          </w:p>
          <w:p w:rsidR="00CF1621" w:rsidRPr="00ED2FA2" w:rsidRDefault="00CF1621" w:rsidP="00BD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621" w:rsidRPr="00ED2FA2" w:rsidRDefault="00CF1621" w:rsidP="00BD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1621" w:rsidRPr="00ED2FA2" w:rsidRDefault="00CF1621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9F6423" w:rsidRPr="00ED2FA2" w:rsidRDefault="009F6423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CF1621" w:rsidRPr="00ED2FA2" w:rsidRDefault="00CF1621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495D69" w:rsidRPr="00ED2FA2" w:rsidRDefault="00495D69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495D69" w:rsidRPr="00ED2FA2" w:rsidRDefault="0069311C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Як бачимо з прик</w:t>
      </w:r>
      <w:r w:rsidR="007560B7" w:rsidRPr="00ED2FA2">
        <w:rPr>
          <w:rFonts w:ascii="Arial" w:hAnsi="Arial" w:cs="Arial"/>
          <w:sz w:val="24"/>
          <w:szCs w:val="24"/>
        </w:rPr>
        <w:t>л</w:t>
      </w:r>
      <w:r w:rsidRPr="00ED2FA2">
        <w:rPr>
          <w:rFonts w:ascii="Arial" w:hAnsi="Arial" w:cs="Arial"/>
          <w:sz w:val="24"/>
          <w:szCs w:val="24"/>
        </w:rPr>
        <w:t>адів проєкти категорії «Інші» мають гарантованих 40 %  загальній кількості переможців. Проте</w:t>
      </w:r>
      <w:r w:rsidR="007560B7" w:rsidRPr="00ED2FA2">
        <w:rPr>
          <w:rFonts w:ascii="Arial" w:hAnsi="Arial" w:cs="Arial"/>
          <w:sz w:val="24"/>
          <w:szCs w:val="24"/>
        </w:rPr>
        <w:t xml:space="preserve"> проєкти категорії «</w:t>
      </w:r>
      <w:r w:rsidRPr="00ED2FA2">
        <w:rPr>
          <w:rFonts w:ascii="Arial" w:hAnsi="Arial" w:cs="Arial"/>
          <w:sz w:val="24"/>
          <w:szCs w:val="24"/>
        </w:rPr>
        <w:t>Освітні та медичні» не маю</w:t>
      </w:r>
      <w:r w:rsidR="00790837" w:rsidRPr="00ED2FA2">
        <w:rPr>
          <w:rFonts w:ascii="Arial" w:hAnsi="Arial" w:cs="Arial"/>
          <w:sz w:val="24"/>
          <w:szCs w:val="24"/>
        </w:rPr>
        <w:t>ть гарантованого відсотку і у випадку переваги у рейтинговій таблиці «Інших» проєктів, перелік переможців не знімиться.</w:t>
      </w:r>
    </w:p>
    <w:p w:rsidR="00790837" w:rsidRPr="00ED2FA2" w:rsidRDefault="00790837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790837" w:rsidRPr="002908B4" w:rsidRDefault="00790837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908B4">
        <w:rPr>
          <w:rFonts w:ascii="Arial" w:hAnsi="Arial" w:cs="Arial"/>
          <w:b/>
          <w:color w:val="2E74B5" w:themeColor="accent1" w:themeShade="BF"/>
          <w:sz w:val="24"/>
          <w:szCs w:val="24"/>
        </w:rPr>
        <w:t>4. Які є обмеження для проєктів</w:t>
      </w:r>
      <w:r w:rsidR="00A30FE9">
        <w:rPr>
          <w:rFonts w:ascii="Arial" w:hAnsi="Arial" w:cs="Arial"/>
          <w:b/>
          <w:color w:val="2E74B5" w:themeColor="accent1" w:themeShade="BF"/>
          <w:sz w:val="24"/>
          <w:szCs w:val="24"/>
        </w:rPr>
        <w:t>?</w:t>
      </w:r>
    </w:p>
    <w:p w:rsidR="007560B7" w:rsidRPr="00ED2FA2" w:rsidRDefault="007560B7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90837" w:rsidRPr="00ED2FA2" w:rsidRDefault="00790837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4.1. За рахунок коштів громадського бюджету м.</w:t>
      </w:r>
      <w:r w:rsidR="007560B7" w:rsidRPr="00ED2FA2">
        <w:rPr>
          <w:rFonts w:ascii="Arial" w:hAnsi="Arial" w:cs="Arial"/>
          <w:sz w:val="24"/>
          <w:szCs w:val="24"/>
        </w:rPr>
        <w:t xml:space="preserve"> </w:t>
      </w:r>
      <w:r w:rsidRPr="00ED2FA2">
        <w:rPr>
          <w:rFonts w:ascii="Arial" w:hAnsi="Arial" w:cs="Arial"/>
          <w:sz w:val="24"/>
          <w:szCs w:val="24"/>
        </w:rPr>
        <w:t>Львова фінансуються проєкти реалізація яких можлива протягом одного бюджетного року.</w:t>
      </w:r>
    </w:p>
    <w:p w:rsidR="00ED2FA2" w:rsidRPr="00ED2FA2" w:rsidRDefault="00ED2FA2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790837" w:rsidRPr="00ED2FA2" w:rsidRDefault="00790837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4.2. Проєкти, реалізація яких відбуватиметься за рахуно</w:t>
      </w:r>
      <w:r w:rsidR="007560B7" w:rsidRPr="00ED2FA2">
        <w:rPr>
          <w:rFonts w:ascii="Arial" w:hAnsi="Arial" w:cs="Arial"/>
          <w:sz w:val="24"/>
          <w:szCs w:val="24"/>
        </w:rPr>
        <w:t>к</w:t>
      </w:r>
      <w:r w:rsidRPr="00ED2FA2">
        <w:rPr>
          <w:rFonts w:ascii="Arial" w:hAnsi="Arial" w:cs="Arial"/>
          <w:sz w:val="24"/>
          <w:szCs w:val="24"/>
        </w:rPr>
        <w:t xml:space="preserve"> коштів громадського бюджету м.</w:t>
      </w:r>
      <w:r w:rsidR="007560B7" w:rsidRPr="00ED2FA2">
        <w:rPr>
          <w:rFonts w:ascii="Arial" w:hAnsi="Arial" w:cs="Arial"/>
          <w:sz w:val="24"/>
          <w:szCs w:val="24"/>
        </w:rPr>
        <w:t xml:space="preserve"> </w:t>
      </w:r>
      <w:r w:rsidRPr="00ED2FA2">
        <w:rPr>
          <w:rFonts w:ascii="Arial" w:hAnsi="Arial" w:cs="Arial"/>
          <w:sz w:val="24"/>
          <w:szCs w:val="24"/>
        </w:rPr>
        <w:t>Львова, повинні бути спрямовані на покращення інфраструктури міста (наприклад : вулиці, парку, дороги, спортивного чи дитячого майданчика, установи : школи, поліклініки, дитячого садочку тощо)</w:t>
      </w:r>
    </w:p>
    <w:p w:rsidR="00ED2FA2" w:rsidRPr="00ED2FA2" w:rsidRDefault="00ED2FA2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790837" w:rsidRPr="00324C78" w:rsidRDefault="00790837" w:rsidP="00BD103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D2FA2">
        <w:rPr>
          <w:rFonts w:ascii="Arial" w:hAnsi="Arial" w:cs="Arial"/>
        </w:rPr>
        <w:lastRenderedPageBreak/>
        <w:t>4.3. У разі, якщо реалізація проєкту передбачає використання земельної ділянки, приміщення чи іншого об</w:t>
      </w:r>
      <w:r w:rsidR="007560B7" w:rsidRPr="00ED2FA2">
        <w:rPr>
          <w:rFonts w:ascii="Arial" w:hAnsi="Arial" w:cs="Arial"/>
          <w:lang w:val="en-US"/>
        </w:rPr>
        <w:t>’</w:t>
      </w:r>
      <w:proofErr w:type="spellStart"/>
      <w:r w:rsidRPr="00ED2FA2">
        <w:rPr>
          <w:rFonts w:ascii="Arial" w:hAnsi="Arial" w:cs="Arial"/>
        </w:rPr>
        <w:t>єкта</w:t>
      </w:r>
      <w:proofErr w:type="spellEnd"/>
      <w:r w:rsidRPr="00ED2FA2">
        <w:rPr>
          <w:rFonts w:ascii="Arial" w:hAnsi="Arial" w:cs="Arial"/>
        </w:rPr>
        <w:t>, вони повинні належати до власності територіальної громади м. Львова (м. Винники, смт</w:t>
      </w:r>
      <w:r w:rsidR="000532F8" w:rsidRPr="00ED2FA2">
        <w:rPr>
          <w:rFonts w:ascii="Arial" w:hAnsi="Arial" w:cs="Arial"/>
        </w:rPr>
        <w:t>.</w:t>
      </w:r>
      <w:r w:rsidRPr="00ED2FA2">
        <w:rPr>
          <w:rFonts w:ascii="Arial" w:hAnsi="Arial" w:cs="Arial"/>
        </w:rPr>
        <w:t xml:space="preserve"> Рудно, смт. Брюховичі) </w:t>
      </w:r>
      <w:r w:rsidRPr="00ED2FA2">
        <w:rPr>
          <w:rFonts w:ascii="Arial" w:hAnsi="Arial" w:cs="Arial"/>
          <w:color w:val="000000"/>
        </w:rPr>
        <w:t xml:space="preserve">а також  </w:t>
      </w:r>
      <w:r w:rsidRPr="00324C78">
        <w:rPr>
          <w:rFonts w:ascii="Arial" w:hAnsi="Arial" w:cs="Arial"/>
          <w:color w:val="000000" w:themeColor="text1"/>
        </w:rPr>
        <w:t>перебувати у власності/бути розташованими у населених пунктах, які увій</w:t>
      </w:r>
      <w:r w:rsidR="000532F8" w:rsidRPr="00324C78">
        <w:rPr>
          <w:rFonts w:ascii="Arial" w:hAnsi="Arial" w:cs="Arial"/>
          <w:color w:val="000000" w:themeColor="text1"/>
        </w:rPr>
        <w:t>шли</w:t>
      </w:r>
      <w:r w:rsidRPr="00324C78">
        <w:rPr>
          <w:rFonts w:ascii="Arial" w:hAnsi="Arial" w:cs="Arial"/>
          <w:color w:val="000000" w:themeColor="text1"/>
        </w:rPr>
        <w:t xml:space="preserve"> до складу Львівської об’єднаної територіальної громади</w:t>
      </w:r>
      <w:r w:rsidR="000532F8" w:rsidRPr="00324C78">
        <w:rPr>
          <w:rFonts w:ascii="Arial" w:hAnsi="Arial" w:cs="Arial"/>
          <w:color w:val="000000" w:themeColor="text1"/>
        </w:rPr>
        <w:t>, а саме:</w:t>
      </w:r>
    </w:p>
    <w:p w:rsidR="00ED2FA2" w:rsidRPr="00324C78" w:rsidRDefault="00ED2FA2" w:rsidP="00ED2FA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24C78">
        <w:rPr>
          <w:rFonts w:ascii="Arial" w:hAnsi="Arial" w:cs="Arial"/>
          <w:color w:val="000000" w:themeColor="text1"/>
        </w:rPr>
        <w:t xml:space="preserve">       </w:t>
      </w:r>
      <w:r w:rsidR="000532F8" w:rsidRPr="00324C78">
        <w:rPr>
          <w:rFonts w:ascii="Arial" w:hAnsi="Arial" w:cs="Arial"/>
          <w:color w:val="000000" w:themeColor="text1"/>
        </w:rPr>
        <w:t xml:space="preserve">  </w:t>
      </w:r>
      <w:r w:rsidRPr="00324C78">
        <w:rPr>
          <w:rFonts w:ascii="Arial" w:hAnsi="Arial" w:cs="Arial"/>
          <w:color w:val="000000" w:themeColor="text1"/>
        </w:rPr>
        <w:t xml:space="preserve">м. </w:t>
      </w:r>
      <w:proofErr w:type="spellStart"/>
      <w:r w:rsidRPr="00324C78">
        <w:rPr>
          <w:rFonts w:ascii="Arial" w:hAnsi="Arial" w:cs="Arial"/>
          <w:color w:val="000000" w:themeColor="text1"/>
        </w:rPr>
        <w:t>Дубляни</w:t>
      </w:r>
      <w:proofErr w:type="spellEnd"/>
      <w:r w:rsidRPr="00324C78">
        <w:rPr>
          <w:rFonts w:ascii="Arial" w:hAnsi="Arial" w:cs="Arial"/>
          <w:color w:val="000000" w:themeColor="text1"/>
        </w:rPr>
        <w:t>;</w:t>
      </w:r>
    </w:p>
    <w:p w:rsidR="00ED2FA2" w:rsidRPr="00ED2FA2" w:rsidRDefault="00ED2FA2" w:rsidP="00ED2FA2">
      <w:pPr>
        <w:pStyle w:val="a3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 w:rsidRPr="00ED2FA2">
        <w:rPr>
          <w:rFonts w:ascii="Arial" w:hAnsi="Arial" w:cs="Arial"/>
        </w:rPr>
        <w:t xml:space="preserve">с. Великі </w:t>
      </w:r>
      <w:proofErr w:type="spellStart"/>
      <w:r w:rsidRPr="00ED2FA2">
        <w:rPr>
          <w:rFonts w:ascii="Arial" w:hAnsi="Arial" w:cs="Arial"/>
        </w:rPr>
        <w:t>Грибовичі</w:t>
      </w:r>
      <w:proofErr w:type="spellEnd"/>
      <w:r w:rsidRPr="00ED2FA2">
        <w:rPr>
          <w:rFonts w:ascii="Arial" w:hAnsi="Arial" w:cs="Arial"/>
        </w:rPr>
        <w:t xml:space="preserve">, с. </w:t>
      </w:r>
      <w:proofErr w:type="spellStart"/>
      <w:r w:rsidRPr="00ED2FA2">
        <w:rPr>
          <w:rFonts w:ascii="Arial" w:hAnsi="Arial" w:cs="Arial"/>
        </w:rPr>
        <w:t>Збиранка</w:t>
      </w:r>
      <w:proofErr w:type="spellEnd"/>
      <w:r w:rsidRPr="00ED2FA2">
        <w:rPr>
          <w:rFonts w:ascii="Arial" w:hAnsi="Arial" w:cs="Arial"/>
        </w:rPr>
        <w:t xml:space="preserve">, с. Малі </w:t>
      </w:r>
      <w:proofErr w:type="spellStart"/>
      <w:r w:rsidRPr="00ED2FA2">
        <w:rPr>
          <w:rFonts w:ascii="Arial" w:hAnsi="Arial" w:cs="Arial"/>
        </w:rPr>
        <w:t>Грибовичі</w:t>
      </w:r>
      <w:proofErr w:type="spellEnd"/>
      <w:r w:rsidRPr="00ED2FA2">
        <w:rPr>
          <w:rFonts w:ascii="Arial" w:hAnsi="Arial" w:cs="Arial"/>
        </w:rPr>
        <w:t>;</w:t>
      </w:r>
    </w:p>
    <w:p w:rsidR="00ED2FA2" w:rsidRPr="00ED2FA2" w:rsidRDefault="00ED2FA2" w:rsidP="00ED2FA2">
      <w:pPr>
        <w:pStyle w:val="a3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 w:rsidRPr="00ED2FA2">
        <w:rPr>
          <w:rFonts w:ascii="Arial" w:hAnsi="Arial" w:cs="Arial"/>
        </w:rPr>
        <w:t>с. Гряда, с. Воля-</w:t>
      </w:r>
      <w:proofErr w:type="spellStart"/>
      <w:r w:rsidRPr="00ED2FA2">
        <w:rPr>
          <w:rFonts w:ascii="Arial" w:hAnsi="Arial" w:cs="Arial"/>
        </w:rPr>
        <w:t>Гомулецька</w:t>
      </w:r>
      <w:proofErr w:type="spellEnd"/>
      <w:r w:rsidRPr="00ED2FA2">
        <w:rPr>
          <w:rFonts w:ascii="Arial" w:hAnsi="Arial" w:cs="Arial"/>
        </w:rPr>
        <w:t xml:space="preserve">, с. </w:t>
      </w:r>
      <w:proofErr w:type="spellStart"/>
      <w:r w:rsidRPr="00ED2FA2">
        <w:rPr>
          <w:rFonts w:ascii="Arial" w:hAnsi="Arial" w:cs="Arial"/>
        </w:rPr>
        <w:t>Зашків</w:t>
      </w:r>
      <w:proofErr w:type="spellEnd"/>
      <w:r w:rsidRPr="00ED2FA2">
        <w:rPr>
          <w:rFonts w:ascii="Arial" w:hAnsi="Arial" w:cs="Arial"/>
        </w:rPr>
        <w:t xml:space="preserve">, с. </w:t>
      </w:r>
      <w:proofErr w:type="spellStart"/>
      <w:r w:rsidRPr="00ED2FA2">
        <w:rPr>
          <w:rFonts w:ascii="Arial" w:hAnsi="Arial" w:cs="Arial"/>
        </w:rPr>
        <w:t>Завадів</w:t>
      </w:r>
      <w:proofErr w:type="spellEnd"/>
      <w:r w:rsidRPr="00ED2FA2">
        <w:rPr>
          <w:rFonts w:ascii="Arial" w:hAnsi="Arial" w:cs="Arial"/>
        </w:rPr>
        <w:t xml:space="preserve">, с. </w:t>
      </w:r>
      <w:proofErr w:type="spellStart"/>
      <w:r w:rsidRPr="00ED2FA2">
        <w:rPr>
          <w:rFonts w:ascii="Arial" w:hAnsi="Arial" w:cs="Arial"/>
        </w:rPr>
        <w:t>Зарудці</w:t>
      </w:r>
      <w:proofErr w:type="spellEnd"/>
      <w:r w:rsidRPr="00ED2FA2">
        <w:rPr>
          <w:rFonts w:ascii="Arial" w:hAnsi="Arial" w:cs="Arial"/>
        </w:rPr>
        <w:t>;</w:t>
      </w:r>
    </w:p>
    <w:p w:rsidR="00ED2FA2" w:rsidRPr="00ED2FA2" w:rsidRDefault="00ED2FA2" w:rsidP="00ED2FA2">
      <w:pPr>
        <w:pStyle w:val="a3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 w:rsidRPr="00ED2FA2">
        <w:rPr>
          <w:rFonts w:ascii="Arial" w:hAnsi="Arial" w:cs="Arial"/>
        </w:rPr>
        <w:t xml:space="preserve">с. </w:t>
      </w:r>
      <w:proofErr w:type="spellStart"/>
      <w:r w:rsidRPr="00ED2FA2">
        <w:rPr>
          <w:rFonts w:ascii="Arial" w:hAnsi="Arial" w:cs="Arial"/>
        </w:rPr>
        <w:t>Лисиничі</w:t>
      </w:r>
      <w:proofErr w:type="spellEnd"/>
      <w:r w:rsidRPr="00ED2FA2">
        <w:rPr>
          <w:rFonts w:ascii="Arial" w:hAnsi="Arial" w:cs="Arial"/>
        </w:rPr>
        <w:t xml:space="preserve">, с. </w:t>
      </w:r>
      <w:proofErr w:type="spellStart"/>
      <w:r w:rsidRPr="00ED2FA2">
        <w:rPr>
          <w:rFonts w:ascii="Arial" w:hAnsi="Arial" w:cs="Arial"/>
        </w:rPr>
        <w:t>Підбірці</w:t>
      </w:r>
      <w:proofErr w:type="spellEnd"/>
      <w:r w:rsidRPr="00ED2FA2">
        <w:rPr>
          <w:rFonts w:ascii="Arial" w:hAnsi="Arial" w:cs="Arial"/>
        </w:rPr>
        <w:t>;</w:t>
      </w:r>
    </w:p>
    <w:p w:rsidR="00495D69" w:rsidRPr="00ED2FA2" w:rsidRDefault="00ED2FA2" w:rsidP="00324C78">
      <w:pPr>
        <w:pStyle w:val="a3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 w:rsidRPr="00ED2FA2">
        <w:rPr>
          <w:rFonts w:ascii="Arial" w:hAnsi="Arial" w:cs="Arial"/>
        </w:rPr>
        <w:t xml:space="preserve">с. Рясне Руське, с. </w:t>
      </w:r>
      <w:proofErr w:type="spellStart"/>
      <w:r w:rsidRPr="00ED2FA2">
        <w:rPr>
          <w:rFonts w:ascii="Arial" w:hAnsi="Arial" w:cs="Arial"/>
        </w:rPr>
        <w:t>Підрясне</w:t>
      </w:r>
      <w:proofErr w:type="spellEnd"/>
      <w:r w:rsidRPr="00ED2FA2">
        <w:rPr>
          <w:rFonts w:ascii="Arial" w:hAnsi="Arial" w:cs="Arial"/>
        </w:rPr>
        <w:t>.</w:t>
      </w:r>
    </w:p>
    <w:p w:rsidR="00790837" w:rsidRPr="00ED2FA2" w:rsidRDefault="00790837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4.4. Проєкти, які стосуються приміщень комунальних установ, не можуть передбачати проведення поточних чи капітальних ремонтних робіт, за винятком проєктів,</w:t>
      </w:r>
      <w:r w:rsidR="00417D61" w:rsidRPr="00ED2FA2">
        <w:rPr>
          <w:rFonts w:ascii="Arial" w:hAnsi="Arial" w:cs="Arial"/>
          <w:sz w:val="24"/>
          <w:szCs w:val="24"/>
        </w:rPr>
        <w:t xml:space="preserve"> які включають у собі закупівлю обладнання. Такі проєкти можуть передбачати проведення внутрішніх ремонтних робіт,</w:t>
      </w:r>
      <w:r w:rsidR="00975928" w:rsidRPr="00ED2FA2">
        <w:rPr>
          <w:rFonts w:ascii="Arial" w:hAnsi="Arial" w:cs="Arial"/>
          <w:sz w:val="24"/>
          <w:szCs w:val="24"/>
        </w:rPr>
        <w:t xml:space="preserve"> </w:t>
      </w:r>
      <w:r w:rsidR="00417D61" w:rsidRPr="00ED2FA2">
        <w:rPr>
          <w:rFonts w:ascii="Arial" w:hAnsi="Arial" w:cs="Arial"/>
          <w:sz w:val="24"/>
          <w:szCs w:val="24"/>
        </w:rPr>
        <w:t>якщо вартість цих робіт становить менше 50% кошторису проєкту.</w:t>
      </w:r>
    </w:p>
    <w:p w:rsidR="00ED2FA2" w:rsidRPr="00ED2FA2" w:rsidRDefault="00ED2FA2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527AFA" w:rsidRPr="00ED03E4" w:rsidRDefault="00417D61" w:rsidP="00527A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ED2FA2">
        <w:rPr>
          <w:rFonts w:ascii="Arial" w:hAnsi="Arial" w:cs="Arial"/>
          <w:sz w:val="24"/>
          <w:szCs w:val="24"/>
        </w:rPr>
        <w:t>4.5 Розміщення, реконструкція чи ремонт дитячих та спортивних ігрових майданчиків на території м.</w:t>
      </w:r>
      <w:r w:rsidR="00975928" w:rsidRPr="00ED2FA2">
        <w:rPr>
          <w:rFonts w:ascii="Arial" w:hAnsi="Arial" w:cs="Arial"/>
          <w:sz w:val="24"/>
          <w:szCs w:val="24"/>
        </w:rPr>
        <w:t xml:space="preserve"> </w:t>
      </w:r>
      <w:r w:rsidRPr="00ED2FA2">
        <w:rPr>
          <w:rFonts w:ascii="Arial" w:hAnsi="Arial" w:cs="Arial"/>
          <w:sz w:val="24"/>
          <w:szCs w:val="24"/>
        </w:rPr>
        <w:t>Львова у рамках проєкту можливі лише за адресами, передбаченими схемою розміщення дитячих та</w:t>
      </w:r>
      <w:r w:rsidR="00527AFA">
        <w:rPr>
          <w:rFonts w:ascii="Arial" w:hAnsi="Arial" w:cs="Arial"/>
          <w:sz w:val="24"/>
          <w:szCs w:val="24"/>
        </w:rPr>
        <w:t xml:space="preserve"> спортивних ігрових майданчиків, </w:t>
      </w:r>
      <w:r w:rsidR="00527AFA" w:rsidRPr="00ED03E4">
        <w:rPr>
          <w:rFonts w:ascii="Arial" w:hAnsi="Arial" w:cs="Arial"/>
          <w:color w:val="000000"/>
          <w:sz w:val="24"/>
          <w:szCs w:val="24"/>
          <w:lang w:eastAsia="uk-UA"/>
        </w:rPr>
        <w:t>окрім дитячих та спортивних майданчиків на території населених пунктів, що увійшли до складу Львівської міської територіальної громади до моменту включення їх у відповідну схему.</w:t>
      </w:r>
    </w:p>
    <w:p w:rsidR="00417D61" w:rsidRPr="00ED2FA2" w:rsidRDefault="00417D61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ED2FA2" w:rsidRPr="00ED2FA2" w:rsidRDefault="00ED2FA2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417D61" w:rsidRPr="00ED2FA2" w:rsidRDefault="00975928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324C78">
        <w:rPr>
          <w:rFonts w:ascii="Arial" w:hAnsi="Arial" w:cs="Arial"/>
          <w:color w:val="000000" w:themeColor="text1"/>
          <w:sz w:val="24"/>
          <w:szCs w:val="24"/>
        </w:rPr>
        <w:t xml:space="preserve">Знайти дану схему Ви зможете на веб сайті Громадського бюджету </w:t>
      </w:r>
      <w:hyperlink r:id="rId8" w:history="1">
        <w:r w:rsidRPr="00ED2FA2">
          <w:rPr>
            <w:rStyle w:val="a4"/>
            <w:rFonts w:ascii="Arial" w:hAnsi="Arial" w:cs="Arial"/>
            <w:sz w:val="24"/>
            <w:szCs w:val="24"/>
          </w:rPr>
          <w:t>https://lviv.pb.org.ua/</w:t>
        </w:r>
      </w:hyperlink>
      <w:r w:rsidRPr="00ED2FA2">
        <w:rPr>
          <w:rFonts w:ascii="Arial" w:hAnsi="Arial" w:cs="Arial"/>
          <w:sz w:val="24"/>
          <w:szCs w:val="24"/>
        </w:rPr>
        <w:t xml:space="preserve"> у розділі «Допомога», підрозділ – «Додаткова інформація»</w:t>
      </w:r>
    </w:p>
    <w:p w:rsidR="00417D61" w:rsidRPr="00ED2FA2" w:rsidRDefault="00417D61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417D61" w:rsidRPr="00ED2FA2" w:rsidRDefault="00417D61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4.6. Кожен автор проєкту може подати один малий та один великий проєкт на один календарний рік.</w:t>
      </w:r>
    </w:p>
    <w:p w:rsidR="00495D69" w:rsidRPr="00ED2FA2" w:rsidRDefault="00417D61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Важливо на етапі підготовки спілкуватись з працівниками виконавчого органу, який може бути розпорядником коштів щодо Вашого проєкту. Консультуватися щодо земельної ділянки, приміщення, вартості обладнання чи робіт. Це дасть можливість написати проєкт з врахуванням усіх нюансів та в майбутньом</w:t>
      </w:r>
      <w:r w:rsidR="00324C78">
        <w:rPr>
          <w:rFonts w:ascii="Arial" w:hAnsi="Arial" w:cs="Arial"/>
          <w:sz w:val="24"/>
          <w:szCs w:val="24"/>
        </w:rPr>
        <w:t>у спростить його перевірку, та у</w:t>
      </w:r>
      <w:r w:rsidRPr="00ED2FA2">
        <w:rPr>
          <w:rFonts w:ascii="Arial" w:hAnsi="Arial" w:cs="Arial"/>
          <w:sz w:val="24"/>
          <w:szCs w:val="24"/>
        </w:rPr>
        <w:t xml:space="preserve"> випадку перемоги, реалізацію. Перелік контактних осіб можна знайти в розділі «Допомога» підрозділі «Довідкова інформація».</w:t>
      </w:r>
    </w:p>
    <w:p w:rsidR="00417D61" w:rsidRPr="00ED2FA2" w:rsidRDefault="00417D61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417D61" w:rsidRPr="002908B4" w:rsidRDefault="00417D61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908B4">
        <w:rPr>
          <w:rFonts w:ascii="Arial" w:hAnsi="Arial" w:cs="Arial"/>
          <w:b/>
          <w:color w:val="2E74B5" w:themeColor="accent1" w:themeShade="BF"/>
          <w:sz w:val="24"/>
          <w:szCs w:val="24"/>
        </w:rPr>
        <w:t>5.Яким чином можна подати проєкт?</w:t>
      </w:r>
    </w:p>
    <w:p w:rsidR="005E6960" w:rsidRPr="00ED2FA2" w:rsidRDefault="005E6960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527AFA" w:rsidRDefault="00417D61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 xml:space="preserve">5.1. </w:t>
      </w:r>
      <w:r w:rsidR="00527AFA" w:rsidRPr="00ED03E4">
        <w:rPr>
          <w:rFonts w:ascii="Arial" w:hAnsi="Arial" w:cs="Arial"/>
          <w:color w:val="000000"/>
          <w:sz w:val="24"/>
          <w:szCs w:val="24"/>
          <w:lang w:eastAsia="uk-UA"/>
        </w:rPr>
        <w:t xml:space="preserve"> Для подання проєкту його автору необхідно заповнити форму згідно з додатком 1 до Положення та додати перелік осіб, які підтримують реалізацію цього проєкту та відповідають критеріям, визначеним у підпунктах 1.2.1-1.2.6 цього Положення у паперовому або електронному вигляді:</w:t>
      </w:r>
      <w:r w:rsidR="00527AFA" w:rsidRPr="00ED03E4">
        <w:rPr>
          <w:rFonts w:ascii="Arial" w:hAnsi="Arial" w:cs="Arial"/>
          <w:color w:val="000000"/>
          <w:sz w:val="24"/>
          <w:szCs w:val="24"/>
          <w:lang w:eastAsia="uk-UA"/>
        </w:rPr>
        <w:br/>
        <w:t>У разі подання малого проєкту – необхідно подати перелік з 15 таких осіб з їх підписами.</w:t>
      </w:r>
      <w:r w:rsidR="00527AFA" w:rsidRPr="00ED03E4">
        <w:rPr>
          <w:rFonts w:ascii="Arial" w:hAnsi="Arial" w:cs="Arial"/>
          <w:color w:val="000000"/>
          <w:sz w:val="24"/>
          <w:szCs w:val="24"/>
          <w:lang w:eastAsia="uk-UA"/>
        </w:rPr>
        <w:br/>
        <w:t>У разі подання великого проєкту – необхідно подати перелік з 50 таких осіб з їх підписами</w:t>
      </w:r>
      <w:r w:rsidR="00527AFA">
        <w:rPr>
          <w:rFonts w:ascii="Arial" w:hAnsi="Arial" w:cs="Arial"/>
          <w:color w:val="000000"/>
          <w:sz w:val="24"/>
          <w:szCs w:val="24"/>
          <w:lang w:eastAsia="uk-UA"/>
        </w:rPr>
        <w:t>.</w:t>
      </w:r>
    </w:p>
    <w:p w:rsidR="003D37DB" w:rsidRPr="00527AFA" w:rsidRDefault="003D37DB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ED2FA2">
        <w:rPr>
          <w:rFonts w:ascii="Arial" w:hAnsi="Arial" w:cs="Arial"/>
          <w:sz w:val="24"/>
          <w:szCs w:val="24"/>
        </w:rPr>
        <w:t>Найкращий спосіб зібрати підписи – організувати зустріч з сусідами та розповісти їм про свою ідею.</w:t>
      </w:r>
    </w:p>
    <w:p w:rsidR="003D37DB" w:rsidRPr="00ED2FA2" w:rsidRDefault="003D37DB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3D37DB" w:rsidRPr="002908B4" w:rsidRDefault="003D37DB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 xml:space="preserve">Проєкти до громадського бюджету міста Львова можна подавати </w:t>
      </w:r>
      <w:r w:rsidRPr="002908B4">
        <w:rPr>
          <w:rFonts w:ascii="Arial" w:hAnsi="Arial" w:cs="Arial"/>
          <w:b/>
          <w:color w:val="2E74B5" w:themeColor="accent1" w:themeShade="BF"/>
          <w:sz w:val="24"/>
          <w:szCs w:val="24"/>
        </w:rPr>
        <w:t>щорічно з 15 серпня по 15 вересня.</w:t>
      </w:r>
    </w:p>
    <w:p w:rsidR="00B53A3B" w:rsidRPr="00ED2FA2" w:rsidRDefault="00B53A3B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B53A3B" w:rsidRPr="00ED2FA2" w:rsidRDefault="00B53A3B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Проєкти можна подати способом заповнення спеціальної форми на веб-</w:t>
      </w:r>
    </w:p>
    <w:p w:rsidR="00B53A3B" w:rsidRPr="00ED2FA2" w:rsidRDefault="00B53A3B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сайті http://gb.city-adm.lviv.ua (https://lviv.pb.org.ua) або в електронному вигляді (у</w:t>
      </w:r>
    </w:p>
    <w:p w:rsidR="003D37DB" w:rsidRPr="00ED2FA2" w:rsidRDefault="00B53A3B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lastRenderedPageBreak/>
        <w:t>форматах Word та Excel) через Центри надання адміністративних послуг Львівсько</w:t>
      </w:r>
      <w:r w:rsidR="00CD523C">
        <w:rPr>
          <w:rFonts w:ascii="Arial" w:hAnsi="Arial" w:cs="Arial"/>
          <w:sz w:val="24"/>
          <w:szCs w:val="24"/>
        </w:rPr>
        <w:t>ї</w:t>
      </w:r>
      <w:r w:rsidRPr="00ED2FA2">
        <w:rPr>
          <w:rFonts w:ascii="Arial" w:hAnsi="Arial" w:cs="Arial"/>
          <w:sz w:val="24"/>
          <w:szCs w:val="24"/>
        </w:rPr>
        <w:t xml:space="preserve"> міської ради.</w:t>
      </w:r>
      <w:r w:rsidR="002F1520" w:rsidRPr="00ED2FA2">
        <w:rPr>
          <w:rFonts w:ascii="Arial" w:hAnsi="Arial" w:cs="Arial"/>
          <w:sz w:val="24"/>
          <w:szCs w:val="24"/>
        </w:rPr>
        <w:t xml:space="preserve"> Заповнені бланки проєктів, реалізація  яких відбуватиметься за рахунок коштів громадського бюджету м.</w:t>
      </w:r>
      <w:r w:rsidR="005E6960" w:rsidRPr="00ED2FA2">
        <w:rPr>
          <w:rFonts w:ascii="Arial" w:hAnsi="Arial" w:cs="Arial"/>
          <w:sz w:val="24"/>
          <w:szCs w:val="24"/>
        </w:rPr>
        <w:t xml:space="preserve"> </w:t>
      </w:r>
      <w:r w:rsidR="002F1520" w:rsidRPr="00ED2FA2">
        <w:rPr>
          <w:rFonts w:ascii="Arial" w:hAnsi="Arial" w:cs="Arial"/>
          <w:sz w:val="24"/>
          <w:szCs w:val="24"/>
        </w:rPr>
        <w:t>Львова (за винятком сторінок, які містять персональні дані авторів проєкту), оприлюднюються у розділі «Громадський бюджет» на веб-сайті Львівської міської ради.</w:t>
      </w:r>
    </w:p>
    <w:p w:rsidR="002F1520" w:rsidRPr="00ED2FA2" w:rsidRDefault="002F1520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2F1520" w:rsidRPr="00A30FE9" w:rsidRDefault="002F1520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A30FE9">
        <w:rPr>
          <w:rFonts w:ascii="Arial" w:hAnsi="Arial" w:cs="Arial"/>
          <w:b/>
          <w:color w:val="2E74B5" w:themeColor="accent1" w:themeShade="BF"/>
          <w:sz w:val="24"/>
          <w:szCs w:val="24"/>
        </w:rPr>
        <w:t>6. Чи можливе зняття або зміна проєктів?</w:t>
      </w:r>
    </w:p>
    <w:p w:rsidR="002F1520" w:rsidRPr="00ED2FA2" w:rsidRDefault="002F1520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2F1520" w:rsidRPr="00ED2FA2" w:rsidRDefault="002F1520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6.1.</w:t>
      </w:r>
      <w:r w:rsidR="005E6960" w:rsidRPr="00ED2FA2">
        <w:rPr>
          <w:rFonts w:ascii="Arial" w:hAnsi="Arial" w:cs="Arial"/>
          <w:sz w:val="24"/>
          <w:szCs w:val="24"/>
        </w:rPr>
        <w:t xml:space="preserve"> </w:t>
      </w:r>
      <w:r w:rsidRPr="00ED2FA2">
        <w:rPr>
          <w:rFonts w:ascii="Arial" w:hAnsi="Arial" w:cs="Arial"/>
          <w:sz w:val="24"/>
          <w:szCs w:val="24"/>
        </w:rPr>
        <w:t>Автор проєкту може зняти свій проєкт з розгляду до початку</w:t>
      </w:r>
    </w:p>
    <w:p w:rsidR="002F1520" w:rsidRPr="00ED2FA2" w:rsidRDefault="002F1520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голосування.</w:t>
      </w:r>
    </w:p>
    <w:p w:rsidR="002F1520" w:rsidRPr="00ED2FA2" w:rsidRDefault="002F1520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6.2.</w:t>
      </w:r>
      <w:r w:rsidR="005E6960" w:rsidRPr="00ED2FA2">
        <w:rPr>
          <w:rFonts w:ascii="Arial" w:hAnsi="Arial" w:cs="Arial"/>
          <w:sz w:val="24"/>
          <w:szCs w:val="24"/>
        </w:rPr>
        <w:t xml:space="preserve"> </w:t>
      </w:r>
      <w:r w:rsidRPr="00ED2FA2">
        <w:rPr>
          <w:rFonts w:ascii="Arial" w:hAnsi="Arial" w:cs="Arial"/>
          <w:sz w:val="24"/>
          <w:szCs w:val="24"/>
        </w:rPr>
        <w:t>Об’єднання проєктів можливе лише за взаємною згодою авторів, але не</w:t>
      </w:r>
    </w:p>
    <w:p w:rsidR="002F1520" w:rsidRPr="00ED2FA2" w:rsidRDefault="002F1520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пізніше ніж за 7 календарних днів до початку голосування.</w:t>
      </w:r>
    </w:p>
    <w:p w:rsidR="002F1520" w:rsidRPr="00ED2FA2" w:rsidRDefault="002F1520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6.3. Внесення змін щодо проєкту за ініціативою автора можливе, але не</w:t>
      </w:r>
    </w:p>
    <w:p w:rsidR="002F1520" w:rsidRPr="00ED2FA2" w:rsidRDefault="002F1520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пізніше ніж за 7 календарних днів до початку голосування.</w:t>
      </w:r>
    </w:p>
    <w:p w:rsidR="002F1520" w:rsidRPr="00ED2FA2" w:rsidRDefault="002F1520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6.4. У разі,</w:t>
      </w:r>
      <w:r w:rsidR="00BD103C" w:rsidRPr="00ED2FA2">
        <w:rPr>
          <w:rFonts w:ascii="Arial" w:hAnsi="Arial" w:cs="Arial"/>
          <w:sz w:val="24"/>
          <w:szCs w:val="24"/>
        </w:rPr>
        <w:t xml:space="preserve"> </w:t>
      </w:r>
      <w:r w:rsidRPr="00ED2FA2">
        <w:rPr>
          <w:rFonts w:ascii="Arial" w:hAnsi="Arial" w:cs="Arial"/>
          <w:sz w:val="24"/>
          <w:szCs w:val="24"/>
        </w:rPr>
        <w:t xml:space="preserve">якщо проєкт не відповідає Положенню про громадський бюджет м. Львова, є неповним або заповнений з помилками, відповідальна особа електронною поштою або простим поштовим </w:t>
      </w:r>
      <w:r w:rsidR="007D77D2" w:rsidRPr="00ED2FA2">
        <w:rPr>
          <w:rFonts w:ascii="Arial" w:hAnsi="Arial" w:cs="Arial"/>
          <w:sz w:val="24"/>
          <w:szCs w:val="24"/>
        </w:rPr>
        <w:t xml:space="preserve">відправленням повідомляє про це автора проєкту з проханням надати необхідну інформацію або внести корективи протягом 7 календарних днів з дня отримання інформації </w:t>
      </w:r>
      <w:r w:rsidR="00BD103C" w:rsidRPr="00ED2FA2">
        <w:rPr>
          <w:rFonts w:ascii="Arial" w:hAnsi="Arial" w:cs="Arial"/>
          <w:sz w:val="24"/>
          <w:szCs w:val="24"/>
        </w:rPr>
        <w:t>про</w:t>
      </w:r>
      <w:r w:rsidR="007D77D2" w:rsidRPr="00ED2FA2">
        <w:rPr>
          <w:rFonts w:ascii="Arial" w:hAnsi="Arial" w:cs="Arial"/>
          <w:sz w:val="24"/>
          <w:szCs w:val="24"/>
        </w:rPr>
        <w:t xml:space="preserve"> доопрацювання проєкту. У разі відмови внести коре</w:t>
      </w:r>
      <w:r w:rsidR="00BD103C" w:rsidRPr="00ED2FA2">
        <w:rPr>
          <w:rFonts w:ascii="Arial" w:hAnsi="Arial" w:cs="Arial"/>
          <w:sz w:val="24"/>
          <w:szCs w:val="24"/>
        </w:rPr>
        <w:t>к</w:t>
      </w:r>
      <w:r w:rsidR="007D77D2" w:rsidRPr="00ED2FA2">
        <w:rPr>
          <w:rFonts w:ascii="Arial" w:hAnsi="Arial" w:cs="Arial"/>
          <w:sz w:val="24"/>
          <w:szCs w:val="24"/>
        </w:rPr>
        <w:t>тиви або якщо такі корективи не були внесені протягом 7 календарних днів з дня отримання відповідної інформації пропозиція відхиляється.</w:t>
      </w:r>
    </w:p>
    <w:p w:rsidR="00C253EC" w:rsidRPr="00ED2FA2" w:rsidRDefault="00C253EC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C253EC" w:rsidRPr="00A30FE9" w:rsidRDefault="00190FE9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A30FE9">
        <w:rPr>
          <w:rFonts w:ascii="Arial" w:hAnsi="Arial" w:cs="Arial"/>
          <w:b/>
          <w:color w:val="2E74B5" w:themeColor="accent1" w:themeShade="BF"/>
          <w:sz w:val="24"/>
          <w:szCs w:val="24"/>
        </w:rPr>
        <w:t>7.</w:t>
      </w:r>
      <w:r w:rsidR="005E6960" w:rsidRPr="00A30FE9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A30FE9" w:rsidRPr="00A30FE9">
        <w:rPr>
          <w:rFonts w:ascii="Arial" w:hAnsi="Arial" w:cs="Arial"/>
          <w:b/>
          <w:color w:val="2E74B5" w:themeColor="accent1" w:themeShade="BF"/>
          <w:sz w:val="24"/>
          <w:szCs w:val="24"/>
        </w:rPr>
        <w:t>Як відбувається п</w:t>
      </w:r>
      <w:r w:rsidR="00C253EC" w:rsidRPr="00A30FE9">
        <w:rPr>
          <w:rFonts w:ascii="Arial" w:hAnsi="Arial" w:cs="Arial"/>
          <w:b/>
          <w:color w:val="2E74B5" w:themeColor="accent1" w:themeShade="BF"/>
          <w:sz w:val="24"/>
          <w:szCs w:val="24"/>
        </w:rPr>
        <w:t>орядок розгляду проєктів</w:t>
      </w:r>
      <w:r w:rsidR="00A30FE9" w:rsidRPr="00A30FE9">
        <w:rPr>
          <w:rFonts w:ascii="Arial" w:hAnsi="Arial" w:cs="Arial"/>
          <w:b/>
          <w:color w:val="2E74B5" w:themeColor="accent1" w:themeShade="BF"/>
          <w:sz w:val="24"/>
          <w:szCs w:val="24"/>
        </w:rPr>
        <w:t>?</w:t>
      </w:r>
    </w:p>
    <w:p w:rsidR="005E6960" w:rsidRPr="00ED2FA2" w:rsidRDefault="005E6960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C253EC" w:rsidRPr="00ED2FA2" w:rsidRDefault="00527AFA" w:rsidP="00BD103C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Департамент міської агломерації</w:t>
      </w:r>
      <w:r w:rsidR="00190FE9" w:rsidRPr="00ED2FA2">
        <w:rPr>
          <w:rFonts w:ascii="Arial" w:hAnsi="Arial" w:cs="Arial"/>
          <w:sz w:val="24"/>
          <w:szCs w:val="24"/>
        </w:rPr>
        <w:t xml:space="preserve"> веде реєстр отриманих проєктів, оприлюднює його на веб-сайті Львівської міської ради, здійснює перевірку правильності заповнення проєкту згідно із вимогами Положення </w:t>
      </w:r>
      <w:r w:rsidR="005E6960" w:rsidRPr="00ED2FA2">
        <w:rPr>
          <w:rFonts w:ascii="Arial" w:hAnsi="Arial" w:cs="Arial"/>
          <w:sz w:val="24"/>
          <w:szCs w:val="24"/>
        </w:rPr>
        <w:t>«</w:t>
      </w:r>
      <w:r w:rsidR="00190FE9" w:rsidRPr="00ED2FA2">
        <w:rPr>
          <w:rFonts w:ascii="Arial" w:hAnsi="Arial" w:cs="Arial"/>
          <w:sz w:val="24"/>
          <w:szCs w:val="24"/>
        </w:rPr>
        <w:t>Про Громадський бюджет», у тому числі щодо відповідності кількості зібраних підписів.</w:t>
      </w:r>
    </w:p>
    <w:p w:rsidR="00190FE9" w:rsidRPr="00ED2FA2" w:rsidRDefault="0019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7.1. Передає копію проєкту до відповідного профільного виконавчого</w:t>
      </w:r>
    </w:p>
    <w:p w:rsidR="00190FE9" w:rsidRPr="00ED2FA2" w:rsidRDefault="0019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органу Львівської міської ради або виконавчого комітету відповідної ради для</w:t>
      </w:r>
    </w:p>
    <w:p w:rsidR="00190FE9" w:rsidRPr="00ED2FA2" w:rsidRDefault="0019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проведення аналізу проєкту на предмет можливості реалізації та правильності</w:t>
      </w:r>
    </w:p>
    <w:p w:rsidR="00190FE9" w:rsidRPr="00ED2FA2" w:rsidRDefault="0019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визначення його вартості.</w:t>
      </w:r>
    </w:p>
    <w:p w:rsidR="00190FE9" w:rsidRPr="00ED2FA2" w:rsidRDefault="0019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190FE9" w:rsidRPr="00ED2FA2" w:rsidRDefault="0019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7.2. Профільний виконавчий орган протягом 21 календарного дня з дня</w:t>
      </w:r>
    </w:p>
    <w:p w:rsidR="00190FE9" w:rsidRPr="00ED2FA2" w:rsidRDefault="0019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отримання проєкту здійснює його аналіз, у тому числі уточнень до кошторису. За</w:t>
      </w:r>
    </w:p>
    <w:p w:rsidR="00190FE9" w:rsidRPr="00ED2FA2" w:rsidRDefault="0019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результатами аналізу, профільний виконавчий орган готує свій висновок за</w:t>
      </w:r>
    </w:p>
    <w:p w:rsidR="00190FE9" w:rsidRPr="00ED2FA2" w:rsidRDefault="00190FE9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 xml:space="preserve">формою згідно з додатком 2 до цього Положення та передає його в </w:t>
      </w:r>
      <w:r w:rsidR="00527AFA">
        <w:rPr>
          <w:rFonts w:ascii="Arial" w:hAnsi="Arial" w:cs="Arial"/>
          <w:sz w:val="24"/>
          <w:szCs w:val="24"/>
        </w:rPr>
        <w:t>департамент міської агломерації</w:t>
      </w:r>
      <w:r w:rsidRPr="00ED2FA2">
        <w:rPr>
          <w:rFonts w:ascii="Arial" w:hAnsi="Arial" w:cs="Arial"/>
          <w:sz w:val="24"/>
          <w:szCs w:val="24"/>
        </w:rPr>
        <w:t>. Якщо протягом 21 календарного дня з дня отримання проєкту, від профільного виконавчого органу зауважень не подано вважається, що профільний виконавчий орган не має таких зауважень до проєкту і такий проєкт допускається до голосування.</w:t>
      </w:r>
    </w:p>
    <w:p w:rsidR="00190FE9" w:rsidRPr="00ED2FA2" w:rsidRDefault="0019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190FE9" w:rsidRPr="00ED2FA2" w:rsidRDefault="0019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7.3. Будь-які втручання у проєктні пропозиції, у тому числі зміни об’єкта</w:t>
      </w:r>
    </w:p>
    <w:p w:rsidR="00190FE9" w:rsidRPr="00ED2FA2" w:rsidRDefault="0019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чи об’єднання з іншими проєктами, можливі лише за письмовою згодою авторів.</w:t>
      </w:r>
    </w:p>
    <w:p w:rsidR="00190FE9" w:rsidRPr="00ED2FA2" w:rsidRDefault="0019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Згода автора проєкту не потрібна для уточнення вартості реалізації</w:t>
      </w:r>
    </w:p>
    <w:p w:rsidR="00190FE9" w:rsidRPr="00ED2FA2" w:rsidRDefault="0019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проєкту. Відсутність фото-відео візуалізації поданого проєкту та/або відсутність</w:t>
      </w:r>
    </w:p>
    <w:p w:rsidR="00190FE9" w:rsidRPr="00ED2FA2" w:rsidRDefault="0019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іншої інформації, яку профільне управління може отримати самостійно у ході</w:t>
      </w:r>
    </w:p>
    <w:p w:rsidR="00190FE9" w:rsidRPr="00ED2FA2" w:rsidRDefault="0019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оцінки проєкту, не є причиною для відхилення проєкту.</w:t>
      </w:r>
    </w:p>
    <w:p w:rsidR="00190FE9" w:rsidRPr="00ED2FA2" w:rsidRDefault="0019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190FE9" w:rsidRPr="00ED2FA2" w:rsidRDefault="00190FE9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7.4. Якщо згідно з висновком профільного виконавчого органу вартість</w:t>
      </w:r>
    </w:p>
    <w:p w:rsidR="00190FE9" w:rsidRPr="00ED2FA2" w:rsidRDefault="00190FE9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lastRenderedPageBreak/>
        <w:t>проєкту зростає понад 600 тис. грн. для малих проєктів та понад 3 млн. грн. для</w:t>
      </w:r>
    </w:p>
    <w:p w:rsidR="00190FE9" w:rsidRPr="00ED2FA2" w:rsidRDefault="00190FE9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 xml:space="preserve">великих проєктів, то </w:t>
      </w:r>
      <w:r w:rsidR="00527AFA">
        <w:rPr>
          <w:rFonts w:ascii="Arial" w:hAnsi="Arial" w:cs="Arial"/>
          <w:sz w:val="24"/>
          <w:szCs w:val="24"/>
        </w:rPr>
        <w:t>департамент міської агломерації</w:t>
      </w:r>
      <w:r w:rsidRPr="00ED2FA2">
        <w:rPr>
          <w:rFonts w:ascii="Arial" w:hAnsi="Arial" w:cs="Arial"/>
          <w:sz w:val="24"/>
          <w:szCs w:val="24"/>
        </w:rPr>
        <w:t xml:space="preserve"> такий проєкт додатково</w:t>
      </w:r>
    </w:p>
    <w:p w:rsidR="00190FE9" w:rsidRPr="00ED2FA2" w:rsidRDefault="00190FE9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скеровує на профільну постійну комісію для підтвердження або відхилення</w:t>
      </w:r>
    </w:p>
    <w:p w:rsidR="00190FE9" w:rsidRPr="00ED2FA2" w:rsidRDefault="00190FE9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зауважень профільного виконавчого органу. Зауваження розглядаються на</w:t>
      </w:r>
    </w:p>
    <w:p w:rsidR="00190FE9" w:rsidRPr="00ED2FA2" w:rsidRDefault="00190FE9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найближчому засіданні постійної комісії, на яке запрошується автор проєкту та</w:t>
      </w:r>
    </w:p>
    <w:p w:rsidR="00190FE9" w:rsidRPr="00ED2FA2" w:rsidRDefault="00190FE9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представник профільного виконавчого органу.</w:t>
      </w:r>
      <w:r w:rsidR="00527AFA" w:rsidRPr="00527AFA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 w:rsidR="00527AFA" w:rsidRPr="00ED03E4">
        <w:rPr>
          <w:rFonts w:ascii="Arial" w:hAnsi="Arial" w:cs="Arial"/>
          <w:color w:val="000000"/>
          <w:sz w:val="24"/>
          <w:szCs w:val="24"/>
          <w:lang w:eastAsia="uk-UA"/>
        </w:rPr>
        <w:t>У разі виникнення заперечень щодо можливості реалізації даного проекту представники профільного виконавчого органу контактують з автором проекту на предмет можливості коригування проекту, його місця розташування та кошторису</w:t>
      </w:r>
      <w:r w:rsidR="00527AFA">
        <w:rPr>
          <w:rFonts w:ascii="Arial" w:hAnsi="Arial" w:cs="Arial"/>
          <w:color w:val="000000"/>
          <w:sz w:val="24"/>
          <w:szCs w:val="24"/>
          <w:lang w:eastAsia="uk-UA"/>
        </w:rPr>
        <w:t>.</w:t>
      </w:r>
    </w:p>
    <w:p w:rsidR="00190FE9" w:rsidRPr="00ED2FA2" w:rsidRDefault="00190FE9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190FE9" w:rsidRPr="00ED2FA2" w:rsidRDefault="00190FE9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 xml:space="preserve">7.5. </w:t>
      </w:r>
      <w:r w:rsidR="00527AFA">
        <w:rPr>
          <w:rFonts w:ascii="Arial" w:hAnsi="Arial" w:cs="Arial"/>
          <w:sz w:val="24"/>
          <w:szCs w:val="24"/>
        </w:rPr>
        <w:t>Департамент міської агломерації</w:t>
      </w:r>
      <w:r w:rsidRPr="00ED2FA2">
        <w:rPr>
          <w:rFonts w:ascii="Arial" w:hAnsi="Arial" w:cs="Arial"/>
          <w:sz w:val="24"/>
          <w:szCs w:val="24"/>
        </w:rPr>
        <w:t xml:space="preserve"> оприлюднює на веб-сайті http://gb.city-</w:t>
      </w:r>
    </w:p>
    <w:p w:rsidR="00190FE9" w:rsidRPr="00ED2FA2" w:rsidRDefault="00190FE9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adm.lviv.ua (https://lviv.pb.org.ua) проєкти, допуще</w:t>
      </w:r>
      <w:r w:rsidR="005E6960" w:rsidRPr="00ED2FA2">
        <w:rPr>
          <w:rFonts w:ascii="Arial" w:hAnsi="Arial" w:cs="Arial"/>
          <w:sz w:val="24"/>
          <w:szCs w:val="24"/>
        </w:rPr>
        <w:t>ні для участі у голосуванні, та</w:t>
      </w:r>
    </w:p>
    <w:p w:rsidR="00190FE9" w:rsidRPr="00ED2FA2" w:rsidRDefault="00190FE9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відхилені проєкти, а також відповідні висновки профільних виконавчих органів та</w:t>
      </w:r>
    </w:p>
    <w:p w:rsidR="00190FE9" w:rsidRPr="00ED2FA2" w:rsidRDefault="00190FE9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постійних комісій Львівської міської ради. Проєкти, допущені для участі у голосуванні, оприлюднюються з врахуванням поділу на категорії та види. Малі проєкти додатково розподіляються за районним принципом.</w:t>
      </w:r>
    </w:p>
    <w:p w:rsidR="00190FE9" w:rsidRPr="00ED2FA2" w:rsidRDefault="00190FE9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2908B4" w:rsidRDefault="00190FE9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908B4">
        <w:rPr>
          <w:rFonts w:ascii="Arial" w:hAnsi="Arial" w:cs="Arial"/>
          <w:b/>
          <w:color w:val="2E74B5" w:themeColor="accent1" w:themeShade="BF"/>
          <w:sz w:val="24"/>
          <w:szCs w:val="24"/>
        </w:rPr>
        <w:t>8.Яким чином відбувається голосування?</w:t>
      </w:r>
    </w:p>
    <w:p w:rsidR="002908B4" w:rsidRPr="002908B4" w:rsidRDefault="002908B4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190FE9" w:rsidRPr="00ED2FA2" w:rsidRDefault="00190FE9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Голосування за проєкти для реалізації за рахунок коштів громадського</w:t>
      </w:r>
    </w:p>
    <w:p w:rsidR="00190FE9" w:rsidRPr="00ED2FA2" w:rsidRDefault="00190FE9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бюджету м. Львова здійснюється через е-сервіс “Громадський бюджет Львова“ або</w:t>
      </w:r>
    </w:p>
    <w:p w:rsidR="00190FE9" w:rsidRPr="00ED2FA2" w:rsidRDefault="000850F8" w:rsidP="00527AF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ED2FA2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ED2FA2">
          <w:rPr>
            <w:rStyle w:val="a4"/>
            <w:rFonts w:ascii="Arial" w:hAnsi="Arial" w:cs="Arial"/>
            <w:sz w:val="24"/>
            <w:szCs w:val="24"/>
          </w:rPr>
          <w:t>://</w:t>
        </w:r>
        <w:r w:rsidRPr="00ED2FA2">
          <w:rPr>
            <w:rStyle w:val="a4"/>
            <w:rFonts w:ascii="Arial" w:hAnsi="Arial" w:cs="Arial"/>
            <w:sz w:val="24"/>
            <w:szCs w:val="24"/>
            <w:lang w:val="en-US"/>
          </w:rPr>
          <w:t>gb.city-adm.lviv.ua/</w:t>
        </w:r>
      </w:hyperlink>
      <w:r w:rsidRPr="00ED2FA2">
        <w:rPr>
          <w:rFonts w:ascii="Arial" w:hAnsi="Arial" w:cs="Arial"/>
          <w:sz w:val="24"/>
          <w:szCs w:val="24"/>
        </w:rPr>
        <w:t xml:space="preserve"> Голосування триває протягом 15 календарних днів з дня початку голосування, як правило з 01 по 15 листопада року, який передує реалізації проєктів.</w:t>
      </w:r>
    </w:p>
    <w:p w:rsidR="000850F8" w:rsidRPr="00ED2FA2" w:rsidRDefault="000850F8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0850F8" w:rsidRPr="002908B4" w:rsidRDefault="000850F8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908B4">
        <w:rPr>
          <w:rFonts w:ascii="Arial" w:hAnsi="Arial" w:cs="Arial"/>
          <w:b/>
          <w:color w:val="2E74B5" w:themeColor="accent1" w:themeShade="BF"/>
          <w:sz w:val="24"/>
          <w:szCs w:val="24"/>
        </w:rPr>
        <w:t>Хто може проголосувати?</w:t>
      </w:r>
    </w:p>
    <w:p w:rsidR="00ED2FA2" w:rsidRPr="00ED2FA2" w:rsidRDefault="00ED2FA2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50F8" w:rsidRPr="00ED2FA2" w:rsidRDefault="000850F8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Віддати один голос за малий та один голос за великий проєкт можуть ті особи, які досягли 16-річного віку та відповідають одному з наступних критеріїв:</w:t>
      </w:r>
    </w:p>
    <w:p w:rsidR="000850F8" w:rsidRPr="00ED2FA2" w:rsidRDefault="000850F8" w:rsidP="002908B4">
      <w:pPr>
        <w:pStyle w:val="a5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Місце проживання особи зареєстроване у м. Львові (м. Винники, смт.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Рудно, смт. Брюховичі), а також у населених пунктах, які увій</w:t>
      </w:r>
      <w:r w:rsidR="005E6960" w:rsidRPr="00ED2FA2">
        <w:rPr>
          <w:rFonts w:ascii="Arial" w:hAnsi="Arial" w:cs="Arial"/>
          <w:sz w:val="24"/>
          <w:szCs w:val="24"/>
        </w:rPr>
        <w:t>шли</w:t>
      </w:r>
      <w:r w:rsidRPr="00ED2FA2">
        <w:rPr>
          <w:rFonts w:ascii="Arial" w:hAnsi="Arial" w:cs="Arial"/>
          <w:sz w:val="24"/>
          <w:szCs w:val="24"/>
        </w:rPr>
        <w:t xml:space="preserve"> до складу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Львівської об’єднаної територіальної громади.</w:t>
      </w:r>
    </w:p>
    <w:p w:rsidR="000850F8" w:rsidRPr="00ED2FA2" w:rsidRDefault="000850F8" w:rsidP="002908B4">
      <w:pPr>
        <w:pStyle w:val="a5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Підтвердження зареєстрованого місця проживання здійснюється на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підставі паспорта або документа, який згідно з Законом України “Про єдиний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демографічний реєстр та документи, що підтверджують громадянство України,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посвідчують особу чи її спеціальний статус“ дає можливість встановити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зареєстроване місце проживання, а також картки львів’янина.</w:t>
      </w:r>
    </w:p>
    <w:p w:rsidR="000850F8" w:rsidRPr="00ED2FA2" w:rsidRDefault="000850F8" w:rsidP="002908B4">
      <w:pPr>
        <w:pStyle w:val="a5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Підприємство, установа чи організація, де працює відповідна особа,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зареєстроване у м. Львові, що підтверджується паспортом та довідкою з місця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праці.</w:t>
      </w:r>
    </w:p>
    <w:p w:rsidR="000850F8" w:rsidRPr="00ED2FA2" w:rsidRDefault="000850F8" w:rsidP="002908B4">
      <w:pPr>
        <w:pStyle w:val="a5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Особа навчається у м. Львові, що підтверджується паспортом та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студентським квитком або іншим документом, що підтверджує факт навчання.</w:t>
      </w:r>
    </w:p>
    <w:p w:rsidR="000850F8" w:rsidRPr="00ED2FA2" w:rsidRDefault="000850F8" w:rsidP="002908B4">
      <w:pPr>
        <w:pStyle w:val="a5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Особа володіє на праві власності об’єктом нерухомості у м. Львові, що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підтверджується паспортом та витягом з відповідного реєстру прав власності.</w:t>
      </w:r>
    </w:p>
    <w:p w:rsidR="000850F8" w:rsidRPr="00ED2FA2" w:rsidRDefault="000850F8" w:rsidP="002908B4">
      <w:pPr>
        <w:pStyle w:val="a5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Внутрішньо переміщена особа, чиє місце проживання зареєстровано у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м. Львові, що підтверджується паспортом та довідкою про взяття на облік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внутрішньо переміщеної особи.</w:t>
      </w:r>
    </w:p>
    <w:p w:rsidR="000850F8" w:rsidRPr="00ED2FA2" w:rsidRDefault="000850F8" w:rsidP="002908B4">
      <w:pPr>
        <w:pStyle w:val="a5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Місце народження особи зареєстроване у м. Львові, що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підтверджується паспортом або свідоцтвом про народження.</w:t>
      </w:r>
    </w:p>
    <w:p w:rsidR="00190FE9" w:rsidRPr="00ED2FA2" w:rsidRDefault="0019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24C78" w:rsidRDefault="00324C78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5E6960" w:rsidRPr="002908B4" w:rsidRDefault="000850F8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908B4">
        <w:rPr>
          <w:rFonts w:ascii="Arial" w:hAnsi="Arial" w:cs="Arial"/>
          <w:b/>
          <w:color w:val="2E74B5" w:themeColor="accent1" w:themeShade="BF"/>
          <w:sz w:val="24"/>
          <w:szCs w:val="24"/>
        </w:rPr>
        <w:t>Яким чином можна проголосувати?</w:t>
      </w:r>
    </w:p>
    <w:p w:rsidR="002908B4" w:rsidRPr="00ED2FA2" w:rsidRDefault="002908B4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50F8" w:rsidRPr="00ED2FA2" w:rsidRDefault="000850F8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Голосування та ідентифікація особи може бути проведена у Центрах</w:t>
      </w:r>
    </w:p>
    <w:p w:rsidR="000850F8" w:rsidRPr="00ED2FA2" w:rsidRDefault="000850F8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надання адміністративних послуг м. Львова або за допомогою електронної</w:t>
      </w:r>
    </w:p>
    <w:p w:rsidR="000850F8" w:rsidRPr="00ED2FA2" w:rsidRDefault="000850F8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 xml:space="preserve">ідентифікації (для осіб, які зареєстровані у м. Львові). </w:t>
      </w:r>
    </w:p>
    <w:p w:rsidR="005E6960" w:rsidRPr="00ED2FA2" w:rsidRDefault="005E6960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5E6960" w:rsidRPr="002908B4" w:rsidRDefault="005E6960" w:rsidP="002908B4">
      <w:pPr>
        <w:pStyle w:val="a5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908B4">
        <w:rPr>
          <w:rFonts w:ascii="Arial" w:hAnsi="Arial" w:cs="Arial"/>
          <w:sz w:val="24"/>
          <w:szCs w:val="24"/>
        </w:rPr>
        <w:t xml:space="preserve">За допомогою </w:t>
      </w:r>
      <w:r w:rsidRPr="002908B4">
        <w:rPr>
          <w:rFonts w:ascii="Arial" w:hAnsi="Arial" w:cs="Arial"/>
          <w:sz w:val="24"/>
          <w:szCs w:val="24"/>
          <w:lang w:val="en-US"/>
        </w:rPr>
        <w:t>BankID</w:t>
      </w:r>
    </w:p>
    <w:p w:rsidR="005E6960" w:rsidRPr="002908B4" w:rsidRDefault="005E6960" w:rsidP="002908B4">
      <w:pPr>
        <w:rPr>
          <w:rFonts w:ascii="Arial" w:hAnsi="Arial" w:cs="Arial"/>
          <w:sz w:val="24"/>
          <w:szCs w:val="24"/>
        </w:rPr>
      </w:pPr>
      <w:r w:rsidRPr="002908B4">
        <w:rPr>
          <w:rFonts w:ascii="Arial" w:hAnsi="Arial" w:cs="Arial"/>
          <w:sz w:val="24"/>
          <w:szCs w:val="24"/>
        </w:rPr>
        <w:t xml:space="preserve">Проголосувати можна на сайті </w:t>
      </w:r>
      <w:r w:rsidRPr="002908B4">
        <w:rPr>
          <w:rFonts w:ascii="Arial" w:hAnsi="Arial" w:cs="Arial"/>
          <w:sz w:val="24"/>
          <w:szCs w:val="24"/>
          <w:lang w:val="en-US"/>
        </w:rPr>
        <w:t xml:space="preserve">lviv.pb.org.ua </w:t>
      </w:r>
      <w:r w:rsidRPr="002908B4">
        <w:rPr>
          <w:rFonts w:ascii="Arial" w:hAnsi="Arial" w:cs="Arial"/>
          <w:sz w:val="24"/>
          <w:szCs w:val="24"/>
        </w:rPr>
        <w:t xml:space="preserve">або </w:t>
      </w:r>
      <w:r w:rsidRPr="002908B4">
        <w:rPr>
          <w:rFonts w:ascii="Arial" w:hAnsi="Arial" w:cs="Arial"/>
          <w:sz w:val="24"/>
          <w:szCs w:val="24"/>
          <w:lang w:val="en-US"/>
        </w:rPr>
        <w:t xml:space="preserve">gb.city-adm.lviv.ua </w:t>
      </w:r>
      <w:r w:rsidRPr="002908B4">
        <w:rPr>
          <w:rFonts w:ascii="Arial" w:hAnsi="Arial" w:cs="Arial"/>
          <w:sz w:val="24"/>
          <w:szCs w:val="24"/>
        </w:rPr>
        <w:t>(якщо Ви офіційно зареєстровані у м. Львові, м. Винники, смт. Рудно, смт. Брюховичі або у населеному пункті, який входить до складу Львівської ОТГ)</w:t>
      </w:r>
    </w:p>
    <w:p w:rsidR="005E6960" w:rsidRPr="002908B4" w:rsidRDefault="005E6960" w:rsidP="002908B4">
      <w:pPr>
        <w:rPr>
          <w:rFonts w:ascii="Arial" w:hAnsi="Arial" w:cs="Arial"/>
          <w:sz w:val="24"/>
          <w:szCs w:val="24"/>
        </w:rPr>
      </w:pPr>
      <w:r w:rsidRPr="002908B4">
        <w:rPr>
          <w:rFonts w:ascii="Arial" w:hAnsi="Arial" w:cs="Arial"/>
          <w:sz w:val="24"/>
          <w:szCs w:val="24"/>
        </w:rPr>
        <w:t xml:space="preserve">Довідка: </w:t>
      </w:r>
      <w:r w:rsidRPr="002908B4">
        <w:rPr>
          <w:rFonts w:ascii="Arial" w:hAnsi="Arial" w:cs="Arial"/>
          <w:sz w:val="24"/>
          <w:szCs w:val="24"/>
          <w:lang w:val="en-US"/>
        </w:rPr>
        <w:t xml:space="preserve">BankID – </w:t>
      </w:r>
      <w:r w:rsidRPr="002908B4">
        <w:rPr>
          <w:rFonts w:ascii="Arial" w:hAnsi="Arial" w:cs="Arial"/>
          <w:sz w:val="24"/>
          <w:szCs w:val="24"/>
        </w:rPr>
        <w:t xml:space="preserve">спосіб електронної ідентифікації громадян через українські банки. Банк, клієнтом якого Ви є, має інформацію про Вас – ПІБ, місце проживання тощо. Обравши опцію «голосувати з </w:t>
      </w:r>
      <w:r w:rsidRPr="002908B4">
        <w:rPr>
          <w:rFonts w:ascii="Arial" w:hAnsi="Arial" w:cs="Arial"/>
          <w:sz w:val="24"/>
          <w:szCs w:val="24"/>
          <w:lang w:val="en-US"/>
        </w:rPr>
        <w:t>BankID</w:t>
      </w:r>
      <w:r w:rsidRPr="002908B4">
        <w:rPr>
          <w:rFonts w:ascii="Arial" w:hAnsi="Arial" w:cs="Arial"/>
          <w:sz w:val="24"/>
          <w:szCs w:val="24"/>
        </w:rPr>
        <w:t>», Ви надаєте системі разовий доступ до потрібних даних. Вона автоматично підтверджує особистість громадянина України і Ви голосуєте.</w:t>
      </w:r>
    </w:p>
    <w:p w:rsidR="005E6960" w:rsidRPr="00324C78" w:rsidRDefault="005E6960" w:rsidP="00324C78">
      <w:pPr>
        <w:rPr>
          <w:rFonts w:ascii="Arial" w:hAnsi="Arial" w:cs="Arial"/>
          <w:sz w:val="24"/>
          <w:szCs w:val="24"/>
        </w:rPr>
      </w:pPr>
      <w:r w:rsidRPr="00324C78">
        <w:rPr>
          <w:rFonts w:ascii="Arial" w:hAnsi="Arial" w:cs="Arial"/>
          <w:b/>
          <w:color w:val="000000" w:themeColor="text1"/>
          <w:sz w:val="24"/>
          <w:szCs w:val="24"/>
        </w:rPr>
        <w:t>Важливо:</w:t>
      </w:r>
      <w:r w:rsidRPr="00324C78">
        <w:rPr>
          <w:rFonts w:ascii="Arial" w:hAnsi="Arial" w:cs="Arial"/>
          <w:color w:val="000000" w:themeColor="text1"/>
          <w:sz w:val="24"/>
          <w:szCs w:val="24"/>
        </w:rPr>
        <w:t xml:space="preserve"> система </w:t>
      </w:r>
      <w:r w:rsidRPr="002908B4">
        <w:rPr>
          <w:rFonts w:ascii="Arial" w:hAnsi="Arial" w:cs="Arial"/>
          <w:sz w:val="24"/>
          <w:szCs w:val="24"/>
        </w:rPr>
        <w:t>не отримує доступу до рахунку, не знімає кошти</w:t>
      </w:r>
      <w:r w:rsidR="00324C78">
        <w:rPr>
          <w:rFonts w:ascii="Arial" w:hAnsi="Arial" w:cs="Arial"/>
          <w:sz w:val="24"/>
          <w:szCs w:val="24"/>
        </w:rPr>
        <w:t xml:space="preserve"> з рахунку, не перераховує кошти</w:t>
      </w:r>
      <w:r w:rsidRPr="002908B4">
        <w:rPr>
          <w:rFonts w:ascii="Arial" w:hAnsi="Arial" w:cs="Arial"/>
          <w:sz w:val="24"/>
          <w:szCs w:val="24"/>
        </w:rPr>
        <w:t xml:space="preserve"> з рахунку. </w:t>
      </w:r>
      <w:r w:rsidRPr="002908B4">
        <w:rPr>
          <w:rFonts w:ascii="Arial" w:hAnsi="Arial" w:cs="Arial"/>
          <w:sz w:val="24"/>
          <w:szCs w:val="24"/>
          <w:lang w:val="en-US"/>
        </w:rPr>
        <w:t xml:space="preserve">BankID </w:t>
      </w:r>
      <w:r w:rsidRPr="002908B4">
        <w:rPr>
          <w:rFonts w:ascii="Arial" w:hAnsi="Arial" w:cs="Arial"/>
          <w:sz w:val="24"/>
          <w:szCs w:val="24"/>
        </w:rPr>
        <w:t xml:space="preserve">просто ідентифікує, що Ви – це Ви. Безпека гарантована усіма банками, що використовують </w:t>
      </w:r>
      <w:proofErr w:type="spellStart"/>
      <w:r w:rsidRPr="002908B4">
        <w:rPr>
          <w:rFonts w:ascii="Arial" w:hAnsi="Arial" w:cs="Arial"/>
          <w:sz w:val="24"/>
          <w:szCs w:val="24"/>
          <w:lang w:val="en-US"/>
        </w:rPr>
        <w:t>BankID</w:t>
      </w:r>
      <w:proofErr w:type="spellEnd"/>
      <w:r w:rsidRPr="002908B4">
        <w:rPr>
          <w:rFonts w:ascii="Arial" w:hAnsi="Arial" w:cs="Arial"/>
          <w:sz w:val="24"/>
          <w:szCs w:val="24"/>
          <w:lang w:val="en-US"/>
        </w:rPr>
        <w:t>.</w:t>
      </w:r>
    </w:p>
    <w:p w:rsidR="005E6960" w:rsidRPr="002908B4" w:rsidRDefault="005E6960" w:rsidP="002908B4">
      <w:pPr>
        <w:pStyle w:val="a5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908B4">
        <w:rPr>
          <w:rFonts w:ascii="Arial" w:hAnsi="Arial" w:cs="Arial"/>
          <w:sz w:val="24"/>
          <w:szCs w:val="24"/>
        </w:rPr>
        <w:t>В одному з Центрів надання адміністративних послуг.</w:t>
      </w:r>
    </w:p>
    <w:p w:rsidR="005E6960" w:rsidRPr="002908B4" w:rsidRDefault="005E6960" w:rsidP="005E696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908B4">
        <w:rPr>
          <w:rFonts w:ascii="Arial" w:hAnsi="Arial" w:cs="Arial"/>
          <w:b/>
          <w:color w:val="2E74B5" w:themeColor="accent1" w:themeShade="BF"/>
          <w:sz w:val="24"/>
          <w:szCs w:val="24"/>
        </w:rPr>
        <w:t>Розміщення центрів у районах міста Львова</w:t>
      </w:r>
    </w:p>
    <w:p w:rsidR="005E6960" w:rsidRPr="00ED2FA2" w:rsidRDefault="005E6960" w:rsidP="002908B4">
      <w:pPr>
        <w:spacing w:after="0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 xml:space="preserve">1. ЦНАП на </w:t>
      </w:r>
      <w:proofErr w:type="spellStart"/>
      <w:r w:rsidRPr="00ED2FA2">
        <w:rPr>
          <w:rFonts w:ascii="Arial" w:hAnsi="Arial" w:cs="Arial"/>
          <w:sz w:val="24"/>
          <w:szCs w:val="24"/>
        </w:rPr>
        <w:t>пл</w:t>
      </w:r>
      <w:proofErr w:type="spellEnd"/>
      <w:r w:rsidRPr="00ED2FA2">
        <w:rPr>
          <w:rFonts w:ascii="Arial" w:hAnsi="Arial" w:cs="Arial"/>
          <w:sz w:val="24"/>
          <w:szCs w:val="24"/>
        </w:rPr>
        <w:t>. Ринок, 1</w:t>
      </w:r>
    </w:p>
    <w:p w:rsidR="005E6960" w:rsidRPr="00ED2FA2" w:rsidRDefault="005E6960" w:rsidP="002908B4">
      <w:pPr>
        <w:spacing w:after="0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2. ЦНАП по вул. К. Левицького, 67</w:t>
      </w:r>
    </w:p>
    <w:p w:rsidR="005E6960" w:rsidRPr="00ED2FA2" w:rsidRDefault="005E6960" w:rsidP="002908B4">
      <w:pPr>
        <w:spacing w:after="0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3. ЦНАП на пр. Червоної Калини, 72а</w:t>
      </w:r>
    </w:p>
    <w:p w:rsidR="005E6960" w:rsidRPr="00ED2FA2" w:rsidRDefault="005E6960" w:rsidP="002908B4">
      <w:pPr>
        <w:spacing w:after="0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4. ЦНАП по вул. Ген. Чупринки, 85</w:t>
      </w:r>
    </w:p>
    <w:p w:rsidR="005E6960" w:rsidRPr="00ED2FA2" w:rsidRDefault="005E6960" w:rsidP="002908B4">
      <w:pPr>
        <w:spacing w:after="0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5. ЦНАП по вул. І. Виговського, 32</w:t>
      </w:r>
    </w:p>
    <w:p w:rsidR="005E6960" w:rsidRPr="00ED2FA2" w:rsidRDefault="005E6960" w:rsidP="002908B4">
      <w:pPr>
        <w:spacing w:after="0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6. ЦНАП по вул. Шевченка, 374</w:t>
      </w:r>
    </w:p>
    <w:p w:rsidR="005E6960" w:rsidRPr="00ED2FA2" w:rsidRDefault="005E6960" w:rsidP="002908B4">
      <w:pPr>
        <w:spacing w:after="0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7. ЦНАП по вул. М.</w:t>
      </w:r>
      <w:r w:rsidR="00324C78">
        <w:rPr>
          <w:rFonts w:ascii="Arial" w:hAnsi="Arial" w:cs="Arial"/>
          <w:sz w:val="24"/>
          <w:szCs w:val="24"/>
        </w:rPr>
        <w:t xml:space="preserve"> </w:t>
      </w:r>
      <w:r w:rsidRPr="00ED2FA2">
        <w:rPr>
          <w:rFonts w:ascii="Arial" w:hAnsi="Arial" w:cs="Arial"/>
          <w:sz w:val="24"/>
          <w:szCs w:val="24"/>
        </w:rPr>
        <w:t>Хвильового, 14а</w:t>
      </w:r>
    </w:p>
    <w:p w:rsidR="005E6960" w:rsidRPr="00ED2FA2" w:rsidRDefault="005E6960" w:rsidP="002908B4">
      <w:pPr>
        <w:spacing w:after="0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8. ЦНАП по вул. Грушевського, 55 ( смт. Рудне)</w:t>
      </w:r>
    </w:p>
    <w:p w:rsidR="00527AFA" w:rsidRDefault="005E6960" w:rsidP="002908B4">
      <w:pPr>
        <w:spacing w:after="0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9. ЦНАП по вул. Івасюка, 2а (смт. Брюховичі)</w:t>
      </w:r>
    </w:p>
    <w:p w:rsidR="00527AFA" w:rsidRDefault="00527AFA" w:rsidP="002908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10.ЦНАП по вул. Тараса Шевченка, 20 (м. </w:t>
      </w:r>
      <w:proofErr w:type="spellStart"/>
      <w:r>
        <w:rPr>
          <w:rFonts w:ascii="Arial" w:hAnsi="Arial" w:cs="Arial"/>
          <w:sz w:val="24"/>
          <w:szCs w:val="24"/>
        </w:rPr>
        <w:t>Дубляни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27AFA" w:rsidRDefault="00527AFA" w:rsidP="002908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11.ЦНАП по вул. Євгена Коновальця, 110а (с. </w:t>
      </w:r>
      <w:proofErr w:type="spellStart"/>
      <w:r>
        <w:rPr>
          <w:rFonts w:ascii="Arial" w:hAnsi="Arial" w:cs="Arial"/>
          <w:sz w:val="24"/>
          <w:szCs w:val="24"/>
        </w:rPr>
        <w:t>Зашків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27AFA" w:rsidRDefault="00527AFA" w:rsidP="002908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12.ЦНАП по вул. Шевченка, 48 (с. </w:t>
      </w:r>
      <w:proofErr w:type="spellStart"/>
      <w:r>
        <w:rPr>
          <w:rFonts w:ascii="Arial" w:hAnsi="Arial" w:cs="Arial"/>
          <w:sz w:val="24"/>
          <w:szCs w:val="24"/>
        </w:rPr>
        <w:t>Лисиничі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27AFA" w:rsidRPr="00ED2FA2" w:rsidRDefault="00527AFA" w:rsidP="002908B4">
      <w:pPr>
        <w:spacing w:after="0"/>
        <w:rPr>
          <w:rFonts w:ascii="Arial" w:hAnsi="Arial" w:cs="Arial"/>
          <w:sz w:val="24"/>
          <w:szCs w:val="24"/>
        </w:rPr>
      </w:pPr>
    </w:p>
    <w:p w:rsidR="006923D2" w:rsidRPr="00ED2FA2" w:rsidRDefault="006923D2" w:rsidP="005E6960">
      <w:pPr>
        <w:rPr>
          <w:rFonts w:ascii="Arial" w:hAnsi="Arial" w:cs="Arial"/>
          <w:sz w:val="24"/>
          <w:szCs w:val="24"/>
        </w:rPr>
      </w:pPr>
    </w:p>
    <w:p w:rsidR="006923D2" w:rsidRPr="00ED2FA2" w:rsidRDefault="006923D2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Працівники Центру надання адміністративних послуг м. Львова надають</w:t>
      </w:r>
    </w:p>
    <w:p w:rsidR="006923D2" w:rsidRPr="00ED2FA2" w:rsidRDefault="006923D2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загальну інформацію щодо громадського бюджету м. Львова та роз’яснюють</w:t>
      </w:r>
    </w:p>
    <w:p w:rsidR="006923D2" w:rsidRPr="00ED2FA2" w:rsidRDefault="006923D2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порядок голосування за проєкти.</w:t>
      </w:r>
    </w:p>
    <w:p w:rsidR="006923D2" w:rsidRPr="00ED2FA2" w:rsidRDefault="006923D2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На території Центру надання адміністративних послуг забороняється</w:t>
      </w:r>
    </w:p>
    <w:p w:rsidR="006923D2" w:rsidRPr="00ED2FA2" w:rsidRDefault="006923D2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здійснювати агітацію та переконувати проголосувати за окремо взятий проєкт чи</w:t>
      </w:r>
    </w:p>
    <w:p w:rsidR="006923D2" w:rsidRDefault="006923D2" w:rsidP="00324C7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 xml:space="preserve">проєкти. </w:t>
      </w:r>
    </w:p>
    <w:p w:rsidR="00324C78" w:rsidRPr="00ED2FA2" w:rsidRDefault="00324C78" w:rsidP="00324C78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E943FE" w:rsidRPr="002908B4" w:rsidRDefault="005E6960" w:rsidP="002908B4">
      <w:pPr>
        <w:pStyle w:val="a5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2908B4">
        <w:rPr>
          <w:rFonts w:ascii="Arial" w:hAnsi="Arial" w:cs="Arial"/>
          <w:sz w:val="24"/>
          <w:szCs w:val="24"/>
        </w:rPr>
        <w:t>За допомогою електронно-цифрового підпису (ЕЦП)</w:t>
      </w:r>
    </w:p>
    <w:p w:rsidR="005E6960" w:rsidRPr="00ED2FA2" w:rsidRDefault="005E6960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E943FE" w:rsidRPr="00ED2FA2" w:rsidRDefault="006923D2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lastRenderedPageBreak/>
        <w:t xml:space="preserve">Електронно-цифровий підпис </w:t>
      </w:r>
      <w:r w:rsidRPr="00ED2FA2">
        <w:rPr>
          <w:rFonts w:ascii="Arial" w:hAnsi="Arial" w:cs="Arial"/>
          <w:sz w:val="24"/>
          <w:szCs w:val="24"/>
          <w:lang w:val="en-US"/>
        </w:rPr>
        <w:t>–</w:t>
      </w:r>
      <w:r w:rsidRPr="00ED2FA2">
        <w:rPr>
          <w:rFonts w:ascii="Arial" w:hAnsi="Arial" w:cs="Arial"/>
          <w:sz w:val="24"/>
          <w:szCs w:val="24"/>
        </w:rPr>
        <w:t xml:space="preserve"> це спосіб ідентифікації особи, який використовують для електронного документообігу.</w:t>
      </w:r>
    </w:p>
    <w:p w:rsidR="006923D2" w:rsidRPr="00ED2FA2" w:rsidRDefault="006923D2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 w:rsidRPr="00ED2FA2">
        <w:rPr>
          <w:rFonts w:ascii="Arial" w:hAnsi="Arial" w:cs="Arial"/>
          <w:sz w:val="24"/>
          <w:szCs w:val="24"/>
        </w:rPr>
        <w:t>ЕЦП можна отримати у спеціалізованих установах, органах фіскальної служби або ж оформити у додатках для клієнтів українських банків.</w:t>
      </w:r>
    </w:p>
    <w:p w:rsidR="005E6960" w:rsidRPr="00ED2FA2" w:rsidRDefault="005E6960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24C78" w:rsidRDefault="00324C78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324C78" w:rsidRDefault="00324C78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0850F8" w:rsidRPr="002908B4" w:rsidRDefault="00A30FE9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Як визначаються переможці?</w:t>
      </w:r>
    </w:p>
    <w:p w:rsidR="005E6960" w:rsidRPr="00ED2FA2" w:rsidRDefault="005E6960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50F8" w:rsidRPr="00ED2FA2" w:rsidRDefault="000850F8" w:rsidP="00324C78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2FA2">
        <w:rPr>
          <w:rFonts w:ascii="Arial" w:hAnsi="Arial" w:cs="Arial"/>
          <w:color w:val="000000" w:themeColor="text1"/>
          <w:sz w:val="24"/>
          <w:szCs w:val="24"/>
        </w:rPr>
        <w:t>Встановлення результатів голосування передбачає підрахунок голосів у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2FA2">
        <w:rPr>
          <w:rFonts w:ascii="Arial" w:hAnsi="Arial" w:cs="Arial"/>
          <w:color w:val="000000" w:themeColor="text1"/>
          <w:sz w:val="24"/>
          <w:szCs w:val="24"/>
        </w:rPr>
        <w:t>режимі реального часу через е-сервіс “Громадський бюджет м. Львова“ або інший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2FA2">
        <w:rPr>
          <w:rFonts w:ascii="Arial" w:hAnsi="Arial" w:cs="Arial"/>
          <w:color w:val="000000" w:themeColor="text1"/>
          <w:sz w:val="24"/>
          <w:szCs w:val="24"/>
        </w:rPr>
        <w:t>спеціалізований сервіс.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Постійна комісія законності, депутатської діяльності та свободи слова,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постійна комісія фінансів та планування бюджету на своєму спільному засіданні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відповідно до результатів голосування затверджують рейтинг проєктів та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2FA2">
        <w:rPr>
          <w:rFonts w:ascii="Arial" w:hAnsi="Arial" w:cs="Arial"/>
          <w:color w:val="000000" w:themeColor="text1"/>
          <w:sz w:val="24"/>
          <w:szCs w:val="24"/>
        </w:rPr>
        <w:t>визначають перелік проєктів, рекомендованих до фінансування за кошти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громадського бюджету м. Львова.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Кількість проєктів у категорії “Інші проєкти“ не може становити менше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40% від загальної кількості рекомендованих до реалізації проєктів. Таке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співвідношення встановлюється для малих проєктів по кожному районі та великих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2FA2">
        <w:rPr>
          <w:rFonts w:ascii="Arial" w:hAnsi="Arial" w:cs="Arial"/>
          <w:color w:val="000000" w:themeColor="text1"/>
          <w:sz w:val="24"/>
          <w:szCs w:val="24"/>
        </w:rPr>
        <w:t>проєктів.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2FA2">
        <w:rPr>
          <w:rFonts w:ascii="Arial" w:hAnsi="Arial" w:cs="Arial"/>
          <w:color w:val="000000" w:themeColor="text1"/>
          <w:sz w:val="24"/>
          <w:szCs w:val="24"/>
        </w:rPr>
        <w:t>У разі, якщо проєкти набирають однакову кількість голосів, то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пріоритетними вважаються ті, які потребують менший обсяг фінансування.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 xml:space="preserve">Рекомендованими до реалізації вважатимуться ті </w:t>
      </w:r>
      <w:proofErr w:type="spellStart"/>
      <w:r w:rsidRPr="00ED2FA2">
        <w:rPr>
          <w:rFonts w:ascii="Arial" w:hAnsi="Arial" w:cs="Arial"/>
          <w:color w:val="000000" w:themeColor="text1"/>
          <w:sz w:val="24"/>
          <w:szCs w:val="24"/>
        </w:rPr>
        <w:t>проєктні</w:t>
      </w:r>
      <w:proofErr w:type="spellEnd"/>
      <w:r w:rsidRPr="00ED2FA2">
        <w:rPr>
          <w:rFonts w:ascii="Arial" w:hAnsi="Arial" w:cs="Arial"/>
          <w:color w:val="000000" w:themeColor="text1"/>
          <w:sz w:val="24"/>
          <w:szCs w:val="24"/>
        </w:rPr>
        <w:t xml:space="preserve"> пропозиції,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які набрали найбільшу кількість голосів з врахуванням вимог п. 6.3 цього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Положення, до повного вичерпання обсягу коштів, передбаченого на громадський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бюджет м. Львова у бюджетній резолюції на відповідний рік.  Обсяг коштів на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фінансування проєктів громадського бюджету збільшується на обсяг, необхідний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для фінансування у повному розмірі проєктів, які згідно з рейтингом отримали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часткове фінансування.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2FA2">
        <w:rPr>
          <w:rFonts w:ascii="Arial" w:hAnsi="Arial" w:cs="Arial"/>
          <w:color w:val="000000" w:themeColor="text1"/>
          <w:sz w:val="24"/>
          <w:szCs w:val="24"/>
        </w:rPr>
        <w:t>Рейтинг та перелік проєктів, рекомендованих до реалізації,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оприлюднюються не пізніше 2 робочих днів від дня проведення спільного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засідання постійних комісій.</w:t>
      </w:r>
    </w:p>
    <w:p w:rsidR="000850F8" w:rsidRPr="00ED2FA2" w:rsidRDefault="000850F8" w:rsidP="002908B4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2FA2">
        <w:rPr>
          <w:rFonts w:ascii="Arial" w:hAnsi="Arial" w:cs="Arial"/>
          <w:color w:val="000000" w:themeColor="text1"/>
          <w:sz w:val="24"/>
          <w:szCs w:val="24"/>
        </w:rPr>
        <w:t>Управління “Секретаріат ради“ на підставі протоколу спільного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засідання постійної комісії законності, депутатської діяльності та свободи слова і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постійної комісії фінансів та планування бюджету готує проєкт ухвали про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затвердження переліку проєктів-переможців громадського бюджету м. Львова</w:t>
      </w:r>
      <w:r w:rsidR="00324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2FA2">
        <w:rPr>
          <w:rFonts w:ascii="Arial" w:hAnsi="Arial" w:cs="Arial"/>
          <w:color w:val="000000" w:themeColor="text1"/>
          <w:sz w:val="24"/>
          <w:szCs w:val="24"/>
        </w:rPr>
        <w:t>на відповідний рік.</w:t>
      </w:r>
    </w:p>
    <w:p w:rsidR="000850F8" w:rsidRPr="00ED2FA2" w:rsidRDefault="000850F8" w:rsidP="005E6960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50F8" w:rsidRPr="002908B4" w:rsidRDefault="000850F8" w:rsidP="00F2530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908B4">
        <w:rPr>
          <w:rFonts w:ascii="Arial" w:hAnsi="Arial" w:cs="Arial"/>
          <w:b/>
          <w:color w:val="2E74B5" w:themeColor="accent1" w:themeShade="BF"/>
          <w:sz w:val="24"/>
          <w:szCs w:val="24"/>
        </w:rPr>
        <w:t>Як можна дізнатися більше про громадський бюджет Львова?</w:t>
      </w:r>
    </w:p>
    <w:p w:rsidR="000850F8" w:rsidRPr="00ED2FA2" w:rsidRDefault="000850F8" w:rsidP="00F25300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25300" w:rsidRDefault="000850F8" w:rsidP="00F25300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D2FA2">
        <w:rPr>
          <w:rFonts w:ascii="Arial" w:hAnsi="Arial" w:cs="Arial"/>
          <w:color w:val="000000" w:themeColor="text1"/>
          <w:sz w:val="24"/>
          <w:szCs w:val="24"/>
        </w:rPr>
        <w:t xml:space="preserve">Детальнішу інформацію можна отримати </w:t>
      </w:r>
      <w:r w:rsidR="00BD103C" w:rsidRPr="00ED2FA2">
        <w:rPr>
          <w:rFonts w:ascii="Arial" w:hAnsi="Arial" w:cs="Arial"/>
          <w:color w:val="000000" w:themeColor="text1"/>
          <w:sz w:val="24"/>
          <w:szCs w:val="24"/>
        </w:rPr>
        <w:t xml:space="preserve">у відділі </w:t>
      </w:r>
      <w:r w:rsidR="002F65F1">
        <w:rPr>
          <w:rFonts w:ascii="Arial" w:hAnsi="Arial" w:cs="Arial"/>
          <w:color w:val="000000" w:themeColor="text1"/>
          <w:sz w:val="24"/>
          <w:szCs w:val="24"/>
        </w:rPr>
        <w:t xml:space="preserve">розвитку </w:t>
      </w:r>
      <w:proofErr w:type="spellStart"/>
      <w:r w:rsidR="002F65F1">
        <w:rPr>
          <w:rFonts w:ascii="Arial" w:hAnsi="Arial" w:cs="Arial"/>
          <w:color w:val="000000" w:themeColor="text1"/>
          <w:sz w:val="24"/>
          <w:szCs w:val="24"/>
        </w:rPr>
        <w:t>мікрогромад</w:t>
      </w:r>
      <w:proofErr w:type="spellEnd"/>
      <w:r w:rsidR="002F65F1">
        <w:rPr>
          <w:rFonts w:ascii="Arial" w:hAnsi="Arial" w:cs="Arial"/>
          <w:color w:val="000000" w:themeColor="text1"/>
          <w:sz w:val="24"/>
          <w:szCs w:val="24"/>
        </w:rPr>
        <w:t xml:space="preserve"> та громадських ініціатив управління міжмуніципального співробітництва департаменту міської агломерації</w:t>
      </w:r>
      <w:r w:rsidR="00BD103C" w:rsidRPr="00ED2FA2">
        <w:rPr>
          <w:rFonts w:ascii="Arial" w:hAnsi="Arial" w:cs="Arial"/>
          <w:color w:val="000000" w:themeColor="text1"/>
          <w:sz w:val="24"/>
          <w:szCs w:val="24"/>
        </w:rPr>
        <w:t xml:space="preserve"> за </w:t>
      </w:r>
      <w:proofErr w:type="spellStart"/>
      <w:r w:rsidR="00BD103C" w:rsidRPr="00ED2FA2">
        <w:rPr>
          <w:rFonts w:ascii="Arial" w:hAnsi="Arial" w:cs="Arial"/>
          <w:color w:val="000000" w:themeColor="text1"/>
          <w:sz w:val="24"/>
          <w:szCs w:val="24"/>
        </w:rPr>
        <w:t>тел</w:t>
      </w:r>
      <w:proofErr w:type="spellEnd"/>
      <w:r w:rsidR="00BD103C" w:rsidRPr="00ED2FA2">
        <w:rPr>
          <w:rFonts w:ascii="Arial" w:hAnsi="Arial" w:cs="Arial"/>
          <w:color w:val="000000" w:themeColor="text1"/>
          <w:sz w:val="24"/>
          <w:szCs w:val="24"/>
        </w:rPr>
        <w:t>.:</w:t>
      </w:r>
      <w:r w:rsidR="00334D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5300">
        <w:rPr>
          <w:rFonts w:ascii="Arial" w:hAnsi="Arial" w:cs="Arial"/>
          <w:color w:val="000000" w:themeColor="text1"/>
          <w:sz w:val="24"/>
          <w:szCs w:val="24"/>
        </w:rPr>
        <w:t>(032)297-5</w:t>
      </w:r>
      <w:r w:rsidR="002F65F1">
        <w:rPr>
          <w:rFonts w:ascii="Arial" w:hAnsi="Arial" w:cs="Arial"/>
          <w:color w:val="000000" w:themeColor="text1"/>
          <w:sz w:val="24"/>
          <w:szCs w:val="24"/>
        </w:rPr>
        <w:t>6</w:t>
      </w:r>
      <w:r w:rsidR="00F25300">
        <w:rPr>
          <w:rFonts w:ascii="Arial" w:hAnsi="Arial" w:cs="Arial"/>
          <w:color w:val="000000" w:themeColor="text1"/>
          <w:sz w:val="24"/>
          <w:szCs w:val="24"/>
        </w:rPr>
        <w:t>-</w:t>
      </w:r>
      <w:r w:rsidR="002F65F1">
        <w:rPr>
          <w:rFonts w:ascii="Arial" w:hAnsi="Arial" w:cs="Arial"/>
          <w:color w:val="000000" w:themeColor="text1"/>
          <w:sz w:val="24"/>
          <w:szCs w:val="24"/>
        </w:rPr>
        <w:t>57</w:t>
      </w:r>
      <w:bookmarkStart w:id="0" w:name="_GoBack"/>
      <w:bookmarkEnd w:id="0"/>
      <w:r w:rsidR="00F2530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0850F8" w:rsidRPr="00ED2FA2" w:rsidRDefault="00F25300" w:rsidP="00F25300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ел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скринька: </w:t>
      </w:r>
      <w:r w:rsidR="00BD103C" w:rsidRPr="00ED2FA2">
        <w:rPr>
          <w:rFonts w:ascii="Arial" w:hAnsi="Arial" w:cs="Arial"/>
          <w:color w:val="000000" w:themeColor="text1"/>
          <w:sz w:val="24"/>
          <w:szCs w:val="24"/>
        </w:rPr>
        <w:t>539</w:t>
      </w:r>
      <w:r w:rsidR="00BD103C" w:rsidRPr="00ED2FA2">
        <w:rPr>
          <w:rFonts w:ascii="Arial" w:hAnsi="Arial" w:cs="Arial"/>
          <w:color w:val="000000" w:themeColor="text1"/>
          <w:sz w:val="24"/>
          <w:szCs w:val="24"/>
          <w:lang w:val="en-US"/>
        </w:rPr>
        <w:t>lmr@gmail.com</w:t>
      </w:r>
    </w:p>
    <w:sectPr w:rsidR="000850F8" w:rsidRPr="00ED2FA2" w:rsidSect="00527A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B7" w:rsidRDefault="00F456B7" w:rsidP="00CE1149">
      <w:pPr>
        <w:spacing w:after="0" w:line="240" w:lineRule="auto"/>
      </w:pPr>
      <w:r>
        <w:separator/>
      </w:r>
    </w:p>
  </w:endnote>
  <w:endnote w:type="continuationSeparator" w:id="0">
    <w:p w:rsidR="00F456B7" w:rsidRDefault="00F456B7" w:rsidP="00CE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49" w:rsidRDefault="00CE114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49" w:rsidRDefault="00CE114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49" w:rsidRDefault="00CE11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B7" w:rsidRDefault="00F456B7" w:rsidP="00CE1149">
      <w:pPr>
        <w:spacing w:after="0" w:line="240" w:lineRule="auto"/>
      </w:pPr>
      <w:r>
        <w:separator/>
      </w:r>
    </w:p>
  </w:footnote>
  <w:footnote w:type="continuationSeparator" w:id="0">
    <w:p w:rsidR="00F456B7" w:rsidRDefault="00F456B7" w:rsidP="00CE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49" w:rsidRDefault="00CE11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49" w:rsidRDefault="00CE11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49" w:rsidRDefault="00CE11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17E"/>
    <w:multiLevelType w:val="hybridMultilevel"/>
    <w:tmpl w:val="2B606E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409"/>
    <w:multiLevelType w:val="hybridMultilevel"/>
    <w:tmpl w:val="CDFE18CC"/>
    <w:lvl w:ilvl="0" w:tplc="0422000F">
      <w:start w:val="1"/>
      <w:numFmt w:val="decimal"/>
      <w:lvlText w:val="%1."/>
      <w:lvlJc w:val="left"/>
      <w:pPr>
        <w:ind w:left="783" w:hanging="360"/>
      </w:pPr>
    </w:lvl>
    <w:lvl w:ilvl="1" w:tplc="04220019" w:tentative="1">
      <w:start w:val="1"/>
      <w:numFmt w:val="lowerLetter"/>
      <w:lvlText w:val="%2."/>
      <w:lvlJc w:val="left"/>
      <w:pPr>
        <w:ind w:left="1503" w:hanging="360"/>
      </w:pPr>
    </w:lvl>
    <w:lvl w:ilvl="2" w:tplc="0422001B" w:tentative="1">
      <w:start w:val="1"/>
      <w:numFmt w:val="lowerRoman"/>
      <w:lvlText w:val="%3."/>
      <w:lvlJc w:val="right"/>
      <w:pPr>
        <w:ind w:left="2223" w:hanging="180"/>
      </w:pPr>
    </w:lvl>
    <w:lvl w:ilvl="3" w:tplc="0422000F" w:tentative="1">
      <w:start w:val="1"/>
      <w:numFmt w:val="decimal"/>
      <w:lvlText w:val="%4."/>
      <w:lvlJc w:val="left"/>
      <w:pPr>
        <w:ind w:left="2943" w:hanging="360"/>
      </w:pPr>
    </w:lvl>
    <w:lvl w:ilvl="4" w:tplc="04220019" w:tentative="1">
      <w:start w:val="1"/>
      <w:numFmt w:val="lowerLetter"/>
      <w:lvlText w:val="%5."/>
      <w:lvlJc w:val="left"/>
      <w:pPr>
        <w:ind w:left="3663" w:hanging="360"/>
      </w:pPr>
    </w:lvl>
    <w:lvl w:ilvl="5" w:tplc="0422001B" w:tentative="1">
      <w:start w:val="1"/>
      <w:numFmt w:val="lowerRoman"/>
      <w:lvlText w:val="%6."/>
      <w:lvlJc w:val="right"/>
      <w:pPr>
        <w:ind w:left="4383" w:hanging="180"/>
      </w:pPr>
    </w:lvl>
    <w:lvl w:ilvl="6" w:tplc="0422000F" w:tentative="1">
      <w:start w:val="1"/>
      <w:numFmt w:val="decimal"/>
      <w:lvlText w:val="%7."/>
      <w:lvlJc w:val="left"/>
      <w:pPr>
        <w:ind w:left="5103" w:hanging="360"/>
      </w:pPr>
    </w:lvl>
    <w:lvl w:ilvl="7" w:tplc="04220019" w:tentative="1">
      <w:start w:val="1"/>
      <w:numFmt w:val="lowerLetter"/>
      <w:lvlText w:val="%8."/>
      <w:lvlJc w:val="left"/>
      <w:pPr>
        <w:ind w:left="5823" w:hanging="360"/>
      </w:pPr>
    </w:lvl>
    <w:lvl w:ilvl="8" w:tplc="042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8AE2147"/>
    <w:multiLevelType w:val="hybridMultilevel"/>
    <w:tmpl w:val="B63EDA54"/>
    <w:lvl w:ilvl="0" w:tplc="D34810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257C42"/>
    <w:multiLevelType w:val="hybridMultilevel"/>
    <w:tmpl w:val="4446A5FE"/>
    <w:lvl w:ilvl="0" w:tplc="40EAB3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1" w:themeShade="BF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60E95"/>
    <w:multiLevelType w:val="hybridMultilevel"/>
    <w:tmpl w:val="2E2479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00EB"/>
    <w:multiLevelType w:val="hybridMultilevel"/>
    <w:tmpl w:val="6230251E"/>
    <w:lvl w:ilvl="0" w:tplc="40EAB33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2E74B5" w:themeColor="accent1" w:themeShade="BF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36FAC"/>
    <w:multiLevelType w:val="hybridMultilevel"/>
    <w:tmpl w:val="8C52BF06"/>
    <w:lvl w:ilvl="0" w:tplc="A8CE565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95EA3"/>
    <w:multiLevelType w:val="hybridMultilevel"/>
    <w:tmpl w:val="88EA0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A5ABF"/>
    <w:multiLevelType w:val="hybridMultilevel"/>
    <w:tmpl w:val="5AF00340"/>
    <w:lvl w:ilvl="0" w:tplc="40EAB33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2E74B5" w:themeColor="accent1" w:themeShade="BF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13E0E96"/>
    <w:multiLevelType w:val="hybridMultilevel"/>
    <w:tmpl w:val="DA14D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83E10"/>
    <w:multiLevelType w:val="hybridMultilevel"/>
    <w:tmpl w:val="76B8F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61B14"/>
    <w:multiLevelType w:val="hybridMultilevel"/>
    <w:tmpl w:val="1D6288B6"/>
    <w:lvl w:ilvl="0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0B"/>
    <w:rsid w:val="000532F8"/>
    <w:rsid w:val="000850F8"/>
    <w:rsid w:val="000A2868"/>
    <w:rsid w:val="00190FE9"/>
    <w:rsid w:val="0025105A"/>
    <w:rsid w:val="002771AA"/>
    <w:rsid w:val="002908B4"/>
    <w:rsid w:val="002F1520"/>
    <w:rsid w:val="002F65F1"/>
    <w:rsid w:val="00324C78"/>
    <w:rsid w:val="00334D46"/>
    <w:rsid w:val="00335AB0"/>
    <w:rsid w:val="00352F89"/>
    <w:rsid w:val="003D37DB"/>
    <w:rsid w:val="00417D61"/>
    <w:rsid w:val="00495D69"/>
    <w:rsid w:val="00527AFA"/>
    <w:rsid w:val="00570636"/>
    <w:rsid w:val="0058165B"/>
    <w:rsid w:val="005E6960"/>
    <w:rsid w:val="006923D2"/>
    <w:rsid w:val="0069311C"/>
    <w:rsid w:val="007560B7"/>
    <w:rsid w:val="00790837"/>
    <w:rsid w:val="007D77D2"/>
    <w:rsid w:val="00975928"/>
    <w:rsid w:val="009F6423"/>
    <w:rsid w:val="00A30FE9"/>
    <w:rsid w:val="00AD00DA"/>
    <w:rsid w:val="00B53A3B"/>
    <w:rsid w:val="00B907C8"/>
    <w:rsid w:val="00BC2AB6"/>
    <w:rsid w:val="00BD103C"/>
    <w:rsid w:val="00BE3E0B"/>
    <w:rsid w:val="00C253EC"/>
    <w:rsid w:val="00C2597C"/>
    <w:rsid w:val="00CD523C"/>
    <w:rsid w:val="00CE1149"/>
    <w:rsid w:val="00CF1621"/>
    <w:rsid w:val="00D0317F"/>
    <w:rsid w:val="00D32E7A"/>
    <w:rsid w:val="00D66860"/>
    <w:rsid w:val="00E943FE"/>
    <w:rsid w:val="00ED2FA2"/>
    <w:rsid w:val="00F25300"/>
    <w:rsid w:val="00F456B7"/>
    <w:rsid w:val="00FB1DCF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FE2BB"/>
  <w15:chartTrackingRefBased/>
  <w15:docId w15:val="{186AE943-E618-4721-AB81-CDFFF0A7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850F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850F8"/>
    <w:pPr>
      <w:ind w:left="720"/>
      <w:contextualSpacing/>
    </w:pPr>
  </w:style>
  <w:style w:type="table" w:styleId="a6">
    <w:name w:val="Table Grid"/>
    <w:basedOn w:val="a1"/>
    <w:uiPriority w:val="39"/>
    <w:rsid w:val="00CF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11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E1149"/>
  </w:style>
  <w:style w:type="paragraph" w:styleId="a9">
    <w:name w:val="footer"/>
    <w:basedOn w:val="a"/>
    <w:link w:val="aa"/>
    <w:uiPriority w:val="99"/>
    <w:unhideWhenUsed/>
    <w:rsid w:val="00CE11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E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iv.pb.org.u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b.city-adm.lviv.u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7272-56EC-4E45-96E9-00929040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12766</Words>
  <Characters>7278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Папіж Зоряна</cp:lastModifiedBy>
  <cp:revision>2</cp:revision>
  <dcterms:created xsi:type="dcterms:W3CDTF">2021-08-11T11:31:00Z</dcterms:created>
  <dcterms:modified xsi:type="dcterms:W3CDTF">2021-08-11T11:31:00Z</dcterms:modified>
</cp:coreProperties>
</file>