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47" w:rsidRPr="0070348A" w:rsidRDefault="0070348A" w:rsidP="0070348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0348A">
        <w:rPr>
          <w:rFonts w:ascii="Arial" w:hAnsi="Arial" w:cs="Arial"/>
          <w:sz w:val="28"/>
          <w:szCs w:val="28"/>
        </w:rPr>
        <w:t xml:space="preserve">Відповідно до Положення про громадський бюджет Львова розпорядники коштів повинні скласти перелік робіт та </w:t>
      </w:r>
      <w:proofErr w:type="spellStart"/>
      <w:r w:rsidRPr="0070348A">
        <w:rPr>
          <w:rFonts w:ascii="Arial" w:hAnsi="Arial" w:cs="Arial"/>
          <w:sz w:val="28"/>
          <w:szCs w:val="28"/>
        </w:rPr>
        <w:t>закупівель</w:t>
      </w:r>
      <w:proofErr w:type="spellEnd"/>
      <w:r w:rsidRPr="0070348A">
        <w:rPr>
          <w:rFonts w:ascii="Arial" w:hAnsi="Arial" w:cs="Arial"/>
          <w:sz w:val="28"/>
          <w:szCs w:val="28"/>
        </w:rPr>
        <w:t>, передбачених у проєктах, календарні плани їх реалізації та визначити відповідальних посадових осіб за виконання кожного проекту.</w:t>
      </w:r>
    </w:p>
    <w:p w:rsidR="0070348A" w:rsidRDefault="0070348A" w:rsidP="0070348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70348A">
        <w:rPr>
          <w:rFonts w:ascii="Arial" w:hAnsi="Arial" w:cs="Arial"/>
          <w:sz w:val="28"/>
          <w:szCs w:val="28"/>
        </w:rPr>
        <w:t xml:space="preserve">За </w:t>
      </w:r>
      <w:hyperlink r:id="rId5" w:history="1">
        <w:r w:rsidR="0048432A" w:rsidRPr="00EE600E">
          <w:rPr>
            <w:rStyle w:val="a3"/>
            <w:rFonts w:ascii="Arial" w:hAnsi="Arial" w:cs="Arial"/>
            <w:sz w:val="28"/>
            <w:szCs w:val="28"/>
          </w:rPr>
          <w:t>посила</w:t>
        </w:r>
        <w:r w:rsidR="0048432A" w:rsidRPr="00EE600E">
          <w:rPr>
            <w:rStyle w:val="a3"/>
            <w:rFonts w:ascii="Arial" w:hAnsi="Arial" w:cs="Arial"/>
            <w:sz w:val="28"/>
            <w:szCs w:val="28"/>
          </w:rPr>
          <w:t>нням</w:t>
        </w:r>
      </w:hyperlink>
      <w:r w:rsidR="0048432A" w:rsidRPr="0048432A">
        <w:rPr>
          <w:rFonts w:ascii="Arial" w:hAnsi="Arial" w:cs="Arial"/>
        </w:rPr>
        <w:t xml:space="preserve"> </w:t>
      </w:r>
      <w:r w:rsidRPr="0070348A">
        <w:rPr>
          <w:rFonts w:ascii="Arial" w:hAnsi="Arial" w:cs="Arial"/>
          <w:sz w:val="28"/>
          <w:szCs w:val="28"/>
        </w:rPr>
        <w:t>виможете довідатись інформацію</w:t>
      </w:r>
      <w:r>
        <w:rPr>
          <w:rFonts w:ascii="Arial" w:hAnsi="Arial" w:cs="Arial"/>
          <w:sz w:val="28"/>
          <w:szCs w:val="28"/>
        </w:rPr>
        <w:t xml:space="preserve"> про хід реалізації кожного проє</w:t>
      </w:r>
      <w:r w:rsidRPr="0070348A">
        <w:rPr>
          <w:rFonts w:ascii="Arial" w:hAnsi="Arial" w:cs="Arial"/>
          <w:sz w:val="28"/>
          <w:szCs w:val="28"/>
        </w:rPr>
        <w:t>кту.</w:t>
      </w:r>
    </w:p>
    <w:p w:rsidR="0070348A" w:rsidRPr="0070348A" w:rsidRDefault="0070348A" w:rsidP="0070348A">
      <w:pPr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70348A" w:rsidRPr="007034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F5"/>
    <w:rsid w:val="000C690D"/>
    <w:rsid w:val="00287247"/>
    <w:rsid w:val="0048432A"/>
    <w:rsid w:val="004C4149"/>
    <w:rsid w:val="0070348A"/>
    <w:rsid w:val="00D136F5"/>
    <w:rsid w:val="00D33C55"/>
    <w:rsid w:val="00EE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A3DE2-D1C5-403F-8606-7E274630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48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3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_bA-r-nTFOfap2m87X0YGLhcc5IDGRkoyO1BPSntYIA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DAF8-2DE6-4026-9013-64B58463E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Папіж Зоряна</dc:creator>
  <cp:keywords/>
  <dc:description/>
  <cp:lastModifiedBy>Папіж Зоряна</cp:lastModifiedBy>
  <cp:revision>2</cp:revision>
  <dcterms:created xsi:type="dcterms:W3CDTF">2020-08-12T10:12:00Z</dcterms:created>
  <dcterms:modified xsi:type="dcterms:W3CDTF">2020-08-12T10:12:00Z</dcterms:modified>
</cp:coreProperties>
</file>